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color="d9d9e3" w:space="0" w:sz="4" w:val="single"/>
          <w:left w:color="d9d9e3" w:space="0" w:sz="4" w:val="single"/>
          <w:bottom w:color="d9d9e3" w:space="0" w:sz="4" w:val="single"/>
          <w:right w:color="d9d9e3" w:space="0" w:sz="4" w:val="single"/>
          <w:between w:space="0" w:sz="0" w:val="nil"/>
        </w:pBdr>
        <w:shd w:fill="f7f7f8" w:val="clear"/>
        <w:spacing w:after="300" w:before="0" w:line="240" w:lineRule="auto"/>
        <w:ind w:left="0" w:right="0" w:firstLine="0"/>
        <w:jc w:val="left"/>
        <w:rPr>
          <w:rFonts w:ascii="Quattrocento Sans" w:cs="Quattrocento Sans" w:eastAsia="Quattrocento Sans" w:hAnsi="Quattrocento Sans"/>
          <w:b w:val="0"/>
          <w:i w:val="0"/>
          <w:smallCaps w:val="0"/>
          <w:strike w:val="0"/>
          <w:color w:val="374151"/>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374151"/>
          <w:sz w:val="24"/>
          <w:szCs w:val="24"/>
          <w:u w:val="none"/>
          <w:shd w:fill="auto" w:val="clear"/>
          <w:vertAlign w:val="baseline"/>
          <w:rtl w:val="0"/>
        </w:rPr>
        <w:t xml:space="preserve">Disclaimer: The Family Support Task Book is a comprehensive tool designed to help first responder agencies establish and maintain effective family support services. However, we recognize that smaller agencies may not have the personnel or funding to carry out all the tasks included in this task book.</w:t>
      </w:r>
    </w:p>
    <w:p w:rsidR="00000000" w:rsidDel="00000000" w:rsidP="00000000" w:rsidRDefault="00000000" w:rsidRPr="00000000" w14:paraId="00000002">
      <w:pPr>
        <w:keepNext w:val="0"/>
        <w:keepLines w:val="0"/>
        <w:pageBreakBefore w:val="0"/>
        <w:widowControl w:val="1"/>
        <w:pBdr>
          <w:top w:color="d9d9e3" w:space="0" w:sz="4" w:val="single"/>
          <w:left w:color="d9d9e3" w:space="0" w:sz="4" w:val="single"/>
          <w:bottom w:color="d9d9e3" w:space="0" w:sz="4" w:val="single"/>
          <w:right w:color="d9d9e3" w:space="0" w:sz="4" w:val="single"/>
          <w:between w:space="0" w:sz="0" w:val="nil"/>
        </w:pBdr>
        <w:shd w:fill="f7f7f8" w:val="clear"/>
        <w:spacing w:after="300" w:before="300" w:line="240" w:lineRule="auto"/>
        <w:ind w:left="0" w:right="0" w:firstLine="0"/>
        <w:jc w:val="left"/>
        <w:rPr>
          <w:rFonts w:ascii="Quattrocento Sans" w:cs="Quattrocento Sans" w:eastAsia="Quattrocento Sans" w:hAnsi="Quattrocento Sans"/>
          <w:b w:val="0"/>
          <w:i w:val="0"/>
          <w:smallCaps w:val="0"/>
          <w:strike w:val="0"/>
          <w:color w:val="374151"/>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374151"/>
          <w:sz w:val="24"/>
          <w:szCs w:val="24"/>
          <w:u w:val="none"/>
          <w:shd w:fill="auto" w:val="clear"/>
          <w:vertAlign w:val="baseline"/>
          <w:rtl w:val="0"/>
        </w:rPr>
        <w:t xml:space="preserve">For smaller agencies, we recommend focusing on the most critical tasks first, such as developing a family support policy and identifying a point of contact for families. These agencies may also consider partnering with neighboring agencies or community organizations to share resources and provide more comprehensive family support services.</w:t>
      </w:r>
    </w:p>
    <w:p w:rsidR="00000000" w:rsidDel="00000000" w:rsidP="00000000" w:rsidRDefault="00000000" w:rsidRPr="00000000" w14:paraId="00000003">
      <w:pPr>
        <w:keepNext w:val="0"/>
        <w:keepLines w:val="0"/>
        <w:pageBreakBefore w:val="0"/>
        <w:widowControl w:val="1"/>
        <w:pBdr>
          <w:top w:color="d9d9e3" w:space="0" w:sz="4" w:val="single"/>
          <w:left w:color="d9d9e3" w:space="0" w:sz="4" w:val="single"/>
          <w:bottom w:color="d9d9e3" w:space="0" w:sz="4" w:val="single"/>
          <w:right w:color="d9d9e3" w:space="0" w:sz="4" w:val="single"/>
          <w:between w:space="0" w:sz="0" w:val="nil"/>
        </w:pBdr>
        <w:shd w:fill="f7f7f8" w:val="clear"/>
        <w:spacing w:after="300" w:before="300" w:line="240" w:lineRule="auto"/>
        <w:ind w:left="0" w:right="0" w:firstLine="0"/>
        <w:jc w:val="left"/>
        <w:rPr>
          <w:rFonts w:ascii="Quattrocento Sans" w:cs="Quattrocento Sans" w:eastAsia="Quattrocento Sans" w:hAnsi="Quattrocento Sans"/>
          <w:b w:val="0"/>
          <w:i w:val="0"/>
          <w:smallCaps w:val="0"/>
          <w:strike w:val="0"/>
          <w:color w:val="374151"/>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374151"/>
          <w:sz w:val="24"/>
          <w:szCs w:val="24"/>
          <w:u w:val="none"/>
          <w:shd w:fill="auto" w:val="clear"/>
          <w:vertAlign w:val="baseline"/>
          <w:rtl w:val="0"/>
        </w:rPr>
        <w:t xml:space="preserve">Additionally, smaller agencies may find it helpful to seek guidance and support from state or national organizations dedicated to supporting first responder families. These organizations can provide valuable resources and expertise to help smaller agencies establish and maintain effective family support services.</w:t>
      </w:r>
    </w:p>
    <w:p w:rsidR="00000000" w:rsidDel="00000000" w:rsidP="00000000" w:rsidRDefault="00000000" w:rsidRPr="00000000" w14:paraId="00000004">
      <w:pPr>
        <w:keepNext w:val="0"/>
        <w:keepLines w:val="0"/>
        <w:pageBreakBefore w:val="0"/>
        <w:widowControl w:val="1"/>
        <w:pBdr>
          <w:top w:color="d9d9e3" w:space="0" w:sz="4" w:val="single"/>
          <w:left w:color="d9d9e3" w:space="0" w:sz="4" w:val="single"/>
          <w:bottom w:color="d9d9e3" w:space="0" w:sz="4" w:val="single"/>
          <w:right w:color="d9d9e3" w:space="0" w:sz="4" w:val="single"/>
          <w:between w:space="0" w:sz="0" w:val="nil"/>
        </w:pBdr>
        <w:shd w:fill="f7f7f8" w:val="clear"/>
        <w:spacing w:after="0" w:before="300" w:line="240" w:lineRule="auto"/>
        <w:ind w:left="0" w:right="0" w:firstLine="0"/>
        <w:jc w:val="left"/>
        <w:rPr>
          <w:rFonts w:ascii="Quattrocento Sans" w:cs="Quattrocento Sans" w:eastAsia="Quattrocento Sans" w:hAnsi="Quattrocento Sans"/>
          <w:b w:val="0"/>
          <w:i w:val="0"/>
          <w:smallCaps w:val="0"/>
          <w:strike w:val="0"/>
          <w:color w:val="374151"/>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374151"/>
          <w:sz w:val="24"/>
          <w:szCs w:val="24"/>
          <w:u w:val="none"/>
          <w:shd w:fill="auto" w:val="clear"/>
          <w:vertAlign w:val="baseline"/>
          <w:rtl w:val="0"/>
        </w:rPr>
        <w:t xml:space="preserve">Ultimately, the goal of the Family Support Task Book is to improve the support provided to first responder families. We encourage all agencies, regardless of size, to prioritize family support and take steps to establish and maintain effective family support services.</w:t>
      </w:r>
    </w:p>
    <w:p w:rsidR="00000000" w:rsidDel="00000000" w:rsidP="00000000" w:rsidRDefault="00000000" w:rsidRPr="00000000" w14:paraId="00000005">
      <w:pPr>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975"/>
        <w:gridCol w:w="1659"/>
        <w:gridCol w:w="2089"/>
        <w:gridCol w:w="1637"/>
        <w:gridCol w:w="1037"/>
        <w:gridCol w:w="953"/>
        <w:tblGridChange w:id="0">
          <w:tblGrid>
            <w:gridCol w:w="1975"/>
            <w:gridCol w:w="1659"/>
            <w:gridCol w:w="2089"/>
            <w:gridCol w:w="1637"/>
            <w:gridCol w:w="1037"/>
            <w:gridCol w:w="953"/>
          </w:tblGrid>
        </w:tblGridChange>
      </w:tblGrid>
      <w:tr>
        <w:trPr>
          <w:cantSplit w:val="0"/>
          <w:trHeight w:val="300" w:hRule="atLeast"/>
          <w:tblHeader w:val="0"/>
        </w:trPr>
        <w:tc>
          <w:tcPr>
            <w:vAlign w:val="bottom"/>
          </w:tcPr>
          <w:p w:rsidR="00000000" w:rsidDel="00000000" w:rsidP="00000000" w:rsidRDefault="00000000" w:rsidRPr="00000000" w14:paraId="00000006">
            <w:pPr>
              <w:jc w:val="center"/>
              <w:rPr/>
            </w:pPr>
            <w:r w:rsidDel="00000000" w:rsidR="00000000" w:rsidRPr="00000000">
              <w:rPr>
                <w:b w:val="1"/>
                <w:color w:val="000000"/>
                <w:rtl w:val="0"/>
              </w:rPr>
              <w:t xml:space="preserve">Tasks</w:t>
            </w:r>
            <w:r w:rsidDel="00000000" w:rsidR="00000000" w:rsidRPr="00000000">
              <w:rPr>
                <w:rtl w:val="0"/>
              </w:rPr>
            </w:r>
          </w:p>
        </w:tc>
        <w:tc>
          <w:tcPr>
            <w:vAlign w:val="bottom"/>
          </w:tcPr>
          <w:p w:rsidR="00000000" w:rsidDel="00000000" w:rsidP="00000000" w:rsidRDefault="00000000" w:rsidRPr="00000000" w14:paraId="00000007">
            <w:pPr>
              <w:jc w:val="center"/>
              <w:rPr/>
            </w:pPr>
            <w:r w:rsidDel="00000000" w:rsidR="00000000" w:rsidRPr="00000000">
              <w:rPr>
                <w:b w:val="1"/>
                <w:color w:val="000000"/>
                <w:rtl w:val="0"/>
              </w:rPr>
              <w:t xml:space="preserve">Components</w:t>
            </w:r>
            <w:r w:rsidDel="00000000" w:rsidR="00000000" w:rsidRPr="00000000">
              <w:rPr>
                <w:rtl w:val="0"/>
              </w:rPr>
            </w:r>
          </w:p>
        </w:tc>
        <w:tc>
          <w:tcPr>
            <w:vAlign w:val="bottom"/>
          </w:tcPr>
          <w:p w:rsidR="00000000" w:rsidDel="00000000" w:rsidP="00000000" w:rsidRDefault="00000000" w:rsidRPr="00000000" w14:paraId="00000008">
            <w:pPr>
              <w:jc w:val="center"/>
              <w:rPr/>
            </w:pPr>
            <w:r w:rsidDel="00000000" w:rsidR="00000000" w:rsidRPr="00000000">
              <w:rPr>
                <w:b w:val="1"/>
                <w:color w:val="000000"/>
                <w:rtl w:val="0"/>
              </w:rPr>
              <w:t xml:space="preserve">Steps</w:t>
            </w:r>
            <w:r w:rsidDel="00000000" w:rsidR="00000000" w:rsidRPr="00000000">
              <w:rPr>
                <w:rtl w:val="0"/>
              </w:rPr>
            </w:r>
          </w:p>
        </w:tc>
        <w:tc>
          <w:tcPr>
            <w:vAlign w:val="bottom"/>
          </w:tcPr>
          <w:p w:rsidR="00000000" w:rsidDel="00000000" w:rsidP="00000000" w:rsidRDefault="00000000" w:rsidRPr="00000000" w14:paraId="00000009">
            <w:pPr>
              <w:jc w:val="center"/>
              <w:rPr/>
            </w:pPr>
            <w:r w:rsidDel="00000000" w:rsidR="00000000" w:rsidRPr="00000000">
              <w:rPr>
                <w:b w:val="1"/>
                <w:color w:val="000000"/>
                <w:rtl w:val="0"/>
              </w:rPr>
              <w:t xml:space="preserve">Resources</w:t>
            </w:r>
            <w:r w:rsidDel="00000000" w:rsidR="00000000" w:rsidRPr="00000000">
              <w:rPr>
                <w:rtl w:val="0"/>
              </w:rPr>
            </w:r>
          </w:p>
        </w:tc>
        <w:tc>
          <w:tcPr>
            <w:vAlign w:val="bottom"/>
          </w:tcPr>
          <w:p w:rsidR="00000000" w:rsidDel="00000000" w:rsidP="00000000" w:rsidRDefault="00000000" w:rsidRPr="00000000" w14:paraId="0000000A">
            <w:pPr>
              <w:jc w:val="center"/>
              <w:rPr/>
            </w:pPr>
            <w:r w:rsidDel="00000000" w:rsidR="00000000" w:rsidRPr="00000000">
              <w:rPr>
                <w:b w:val="1"/>
                <w:color w:val="000000"/>
                <w:rtl w:val="0"/>
              </w:rPr>
              <w:t xml:space="preserve">Project Manager</w:t>
            </w:r>
            <w:r w:rsidDel="00000000" w:rsidR="00000000" w:rsidRPr="00000000">
              <w:rPr>
                <w:rtl w:val="0"/>
              </w:rPr>
            </w:r>
          </w:p>
        </w:tc>
        <w:tc>
          <w:tcPr>
            <w:vAlign w:val="bottom"/>
          </w:tcPr>
          <w:p w:rsidR="00000000" w:rsidDel="00000000" w:rsidP="00000000" w:rsidRDefault="00000000" w:rsidRPr="00000000" w14:paraId="0000000B">
            <w:pPr>
              <w:jc w:val="center"/>
              <w:rPr/>
            </w:pPr>
            <w:r w:rsidDel="00000000" w:rsidR="00000000" w:rsidRPr="00000000">
              <w:rPr>
                <w:b w:val="1"/>
                <w:color w:val="000000"/>
                <w:rtl w:val="0"/>
              </w:rPr>
              <w:t xml:space="preserve">Due Date</w:t>
            </w:r>
            <w:r w:rsidDel="00000000" w:rsidR="00000000" w:rsidRPr="00000000">
              <w:rPr>
                <w:rtl w:val="0"/>
              </w:rPr>
            </w:r>
          </w:p>
        </w:tc>
      </w:tr>
      <w:tr>
        <w:trPr>
          <w:cantSplit w:val="0"/>
          <w:tblHeader w:val="0"/>
        </w:trPr>
        <w:tc>
          <w:tcPr/>
          <w:p w:rsidR="00000000" w:rsidDel="00000000" w:rsidP="00000000" w:rsidRDefault="00000000" w:rsidRPr="00000000" w14:paraId="0000000C">
            <w:pPr>
              <w:rPr>
                <w:color w:val="374151"/>
                <w:sz w:val="21"/>
                <w:szCs w:val="21"/>
              </w:rPr>
            </w:pPr>
            <w:r w:rsidDel="00000000" w:rsidR="00000000" w:rsidRPr="00000000">
              <w:rPr>
                <w:color w:val="374151"/>
                <w:sz w:val="21"/>
                <w:szCs w:val="21"/>
                <w:rtl w:val="0"/>
              </w:rPr>
              <w:t xml:space="preserve">Identify Family Support </w:t>
            </w:r>
            <w:r w:rsidDel="00000000" w:rsidR="00000000" w:rsidRPr="00000000">
              <w:rPr>
                <w:color w:val="374151"/>
                <w:rtl w:val="0"/>
              </w:rPr>
              <w:t xml:space="preserve">Coordinator</w:t>
            </w:r>
            <w:r w:rsidDel="00000000" w:rsidR="00000000" w:rsidRPr="00000000">
              <w:rPr>
                <w:rtl w:val="0"/>
              </w:rPr>
            </w:r>
          </w:p>
        </w:tc>
        <w:tc>
          <w:tcPr/>
          <w:p w:rsidR="00000000" w:rsidDel="00000000" w:rsidP="00000000" w:rsidRDefault="00000000" w:rsidRPr="00000000" w14:paraId="0000000D">
            <w:pPr>
              <w:rPr>
                <w:color w:val="374151"/>
              </w:rPr>
            </w:pPr>
            <w:r w:rsidDel="00000000" w:rsidR="00000000" w:rsidRPr="00000000">
              <w:rPr>
                <w:color w:val="374151"/>
                <w:rtl w:val="0"/>
              </w:rPr>
              <w:t xml:space="preserve">Selection Criteria, </w:t>
            </w:r>
          </w:p>
          <w:p w:rsidR="00000000" w:rsidDel="00000000" w:rsidP="00000000" w:rsidRDefault="00000000" w:rsidRPr="00000000" w14:paraId="0000000E">
            <w:pPr>
              <w:rPr>
                <w:color w:val="374151"/>
              </w:rPr>
            </w:pPr>
            <w:r w:rsidDel="00000000" w:rsidR="00000000" w:rsidRPr="00000000">
              <w:rPr>
                <w:rtl w:val="0"/>
              </w:rPr>
            </w:r>
          </w:p>
          <w:p w:rsidR="00000000" w:rsidDel="00000000" w:rsidP="00000000" w:rsidRDefault="00000000" w:rsidRPr="00000000" w14:paraId="0000000F">
            <w:pPr>
              <w:rPr>
                <w:color w:val="374151"/>
              </w:rPr>
            </w:pPr>
            <w:r w:rsidDel="00000000" w:rsidR="00000000" w:rsidRPr="00000000">
              <w:rPr>
                <w:color w:val="374151"/>
                <w:rtl w:val="0"/>
              </w:rPr>
              <w:t xml:space="preserve">Training</w:t>
            </w:r>
          </w:p>
        </w:tc>
        <w:tc>
          <w:tcPr/>
          <w:p w:rsidR="00000000" w:rsidDel="00000000" w:rsidP="00000000" w:rsidRDefault="00000000" w:rsidRPr="00000000" w14:paraId="00000010">
            <w:pPr>
              <w:rPr>
                <w:color w:val="374151"/>
              </w:rPr>
            </w:pPr>
            <w:r w:rsidDel="00000000" w:rsidR="00000000" w:rsidRPr="00000000">
              <w:rPr>
                <w:color w:val="374151"/>
                <w:rtl w:val="0"/>
              </w:rPr>
              <w:t xml:space="preserve">1. Develop criteria for selecting a Family Support Coordinator </w:t>
            </w:r>
          </w:p>
          <w:p w:rsidR="00000000" w:rsidDel="00000000" w:rsidP="00000000" w:rsidRDefault="00000000" w:rsidRPr="00000000" w14:paraId="00000011">
            <w:pPr>
              <w:rPr>
                <w:color w:val="374151"/>
              </w:rPr>
            </w:pPr>
            <w:r w:rsidDel="00000000" w:rsidR="00000000" w:rsidRPr="00000000">
              <w:rPr>
                <w:rtl w:val="0"/>
              </w:rPr>
            </w:r>
          </w:p>
          <w:p w:rsidR="00000000" w:rsidDel="00000000" w:rsidP="00000000" w:rsidRDefault="00000000" w:rsidRPr="00000000" w14:paraId="00000012">
            <w:pPr>
              <w:rPr>
                <w:rFonts w:ascii="Quattrocento Sans" w:cs="Quattrocento Sans" w:eastAsia="Quattrocento Sans" w:hAnsi="Quattrocento Sans"/>
                <w:color w:val="374151"/>
                <w:sz w:val="21"/>
                <w:szCs w:val="21"/>
              </w:rPr>
            </w:pPr>
            <w:r w:rsidDel="00000000" w:rsidR="00000000" w:rsidRPr="00000000">
              <w:rPr>
                <w:color w:val="374151"/>
                <w:rtl w:val="0"/>
              </w:rPr>
              <w:t xml:space="preserve">2. Identify a designated person to be trained as the Family Support Coordinator</w:t>
            </w:r>
            <w:r w:rsidDel="00000000" w:rsidR="00000000" w:rsidRPr="00000000">
              <w:rPr>
                <w:rtl w:val="0"/>
              </w:rPr>
            </w:r>
          </w:p>
        </w:tc>
        <w:tc>
          <w:tcPr/>
          <w:p w:rsidR="00000000" w:rsidDel="00000000" w:rsidP="00000000" w:rsidRDefault="00000000" w:rsidRPr="00000000" w14:paraId="00000013">
            <w:pPr>
              <w:rPr>
                <w:color w:val="374151"/>
              </w:rPr>
            </w:pPr>
            <w:hyperlink r:id="rId7">
              <w:r w:rsidDel="00000000" w:rsidR="00000000" w:rsidRPr="00000000">
                <w:rPr>
                  <w:color w:val="1155cc"/>
                  <w:u w:val="single"/>
                  <w:rtl w:val="0"/>
                </w:rPr>
                <w:t xml:space="preserve">Selection criteria template</w:t>
              </w:r>
            </w:hyperlink>
            <w:r w:rsidDel="00000000" w:rsidR="00000000" w:rsidRPr="00000000">
              <w:rPr>
                <w:color w:val="374151"/>
                <w:rtl w:val="0"/>
              </w:rPr>
              <w:t xml:space="preserve">, </w:t>
            </w:r>
          </w:p>
          <w:p w:rsidR="00000000" w:rsidDel="00000000" w:rsidP="00000000" w:rsidRDefault="00000000" w:rsidRPr="00000000" w14:paraId="00000014">
            <w:pPr>
              <w:rPr>
                <w:color w:val="374151"/>
              </w:rPr>
            </w:pPr>
            <w:r w:rsidDel="00000000" w:rsidR="00000000" w:rsidRPr="00000000">
              <w:rPr>
                <w:rtl w:val="0"/>
              </w:rPr>
            </w:r>
          </w:p>
          <w:p w:rsidR="00000000" w:rsidDel="00000000" w:rsidP="00000000" w:rsidRDefault="00000000" w:rsidRPr="00000000" w14:paraId="00000015">
            <w:pPr>
              <w:rPr>
                <w:color w:val="374151"/>
              </w:rPr>
            </w:pPr>
            <w:hyperlink r:id="rId8">
              <w:r w:rsidDel="00000000" w:rsidR="00000000" w:rsidRPr="00000000">
                <w:rPr>
                  <w:color w:val="1155cc"/>
                  <w:u w:val="single"/>
                  <w:rtl w:val="0"/>
                </w:rPr>
                <w:t xml:space="preserve">Family Support Coordinator Training resources</w:t>
              </w:r>
            </w:hyperlink>
            <w:r w:rsidDel="00000000" w:rsidR="00000000" w:rsidRPr="00000000">
              <w:rPr>
                <w:rtl w:val="0"/>
              </w:rPr>
            </w:r>
          </w:p>
        </w:tc>
        <w:tc>
          <w:tcPr/>
          <w:p w:rsidR="00000000" w:rsidDel="00000000" w:rsidP="00000000" w:rsidRDefault="00000000" w:rsidRPr="00000000" w14:paraId="00000016">
            <w:pPr>
              <w:rPr>
                <w:color w:val="374151"/>
              </w:rPr>
            </w:pPr>
            <w:r w:rsidDel="00000000" w:rsidR="00000000" w:rsidRPr="00000000">
              <w:rPr>
                <w:rtl w:val="0"/>
              </w:rPr>
            </w:r>
          </w:p>
        </w:tc>
        <w:tc>
          <w:tcPr>
            <w:shd w:fill="auto" w:val="clear"/>
          </w:tcPr>
          <w:p w:rsidR="00000000" w:rsidDel="00000000" w:rsidP="00000000" w:rsidRDefault="00000000" w:rsidRPr="00000000" w14:paraId="00000017">
            <w:pPr>
              <w:rPr>
                <w:rFonts w:ascii="Times New Roman" w:cs="Times New Roman" w:eastAsia="Times New Roman" w:hAnsi="Times New Roman"/>
                <w:sz w:val="20"/>
                <w:szCs w:val="20"/>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18">
            <w:pPr>
              <w:rPr>
                <w:color w:val="000000"/>
              </w:rPr>
            </w:pPr>
            <w:r w:rsidDel="00000000" w:rsidR="00000000" w:rsidRPr="00000000">
              <w:rPr>
                <w:color w:val="000000"/>
                <w:rtl w:val="0"/>
              </w:rPr>
              <w:t xml:space="preserve">Development and implementation of department family SOP/SOG,</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color w:val="000000"/>
              </w:rPr>
            </w:pPr>
            <w:r w:rsidDel="00000000" w:rsidR="00000000" w:rsidRPr="00000000">
              <w:rPr>
                <w:rtl w:val="0"/>
              </w:rPr>
              <w:t xml:space="preserve">Determine if this will be through the department or as a non-profit (See Retiree Section for details on Non-profit)</w:t>
            </w:r>
            <w:r w:rsidDel="00000000" w:rsidR="00000000" w:rsidRPr="00000000">
              <w:rPr>
                <w:rtl w:val="0"/>
              </w:rPr>
            </w:r>
          </w:p>
        </w:tc>
        <w:tc>
          <w:tcPr/>
          <w:p w:rsidR="00000000" w:rsidDel="00000000" w:rsidP="00000000" w:rsidRDefault="00000000" w:rsidRPr="00000000" w14:paraId="0000001B">
            <w:pPr>
              <w:rPr>
                <w:color w:val="000000"/>
              </w:rPr>
            </w:pPr>
            <w:r w:rsidDel="00000000" w:rsidR="00000000" w:rsidRPr="00000000">
              <w:rPr>
                <w:color w:val="000000"/>
                <w:rtl w:val="0"/>
              </w:rPr>
              <w:t xml:space="preserve">Needs Assessment, </w:t>
            </w:r>
          </w:p>
          <w:p w:rsidR="00000000" w:rsidDel="00000000" w:rsidP="00000000" w:rsidRDefault="00000000" w:rsidRPr="00000000" w14:paraId="0000001C">
            <w:pPr>
              <w:rPr>
                <w:color w:val="000000"/>
              </w:rPr>
            </w:pPr>
            <w:r w:rsidDel="00000000" w:rsidR="00000000" w:rsidRPr="00000000">
              <w:rPr>
                <w:rtl w:val="0"/>
              </w:rPr>
            </w:r>
          </w:p>
          <w:p w:rsidR="00000000" w:rsidDel="00000000" w:rsidP="00000000" w:rsidRDefault="00000000" w:rsidRPr="00000000" w14:paraId="0000001D">
            <w:pPr>
              <w:rPr>
                <w:b w:val="1"/>
                <w:color w:val="000000"/>
              </w:rPr>
            </w:pPr>
            <w:r w:rsidDel="00000000" w:rsidR="00000000" w:rsidRPr="00000000">
              <w:rPr>
                <w:color w:val="000000"/>
                <w:rtl w:val="0"/>
              </w:rPr>
              <w:t xml:space="preserve">Policy Development</w:t>
            </w:r>
            <w:r w:rsidDel="00000000" w:rsidR="00000000" w:rsidRPr="00000000">
              <w:rPr>
                <w:rtl w:val="0"/>
              </w:rPr>
            </w:r>
          </w:p>
        </w:tc>
        <w:tc>
          <w:tcPr/>
          <w:p w:rsidR="00000000" w:rsidDel="00000000" w:rsidP="00000000" w:rsidRDefault="00000000" w:rsidRPr="00000000" w14:paraId="0000001E">
            <w:pPr>
              <w:rPr>
                <w:color w:val="000000"/>
              </w:rPr>
            </w:pPr>
            <w:r w:rsidDel="00000000" w:rsidR="00000000" w:rsidRPr="00000000">
              <w:rPr>
                <w:color w:val="000000"/>
                <w:rtl w:val="0"/>
              </w:rPr>
              <w:t xml:space="preserve">1. Conduct a needs assessment to identify the needs of the first responder family members. </w:t>
            </w:r>
          </w:p>
          <w:p w:rsidR="00000000" w:rsidDel="00000000" w:rsidP="00000000" w:rsidRDefault="00000000" w:rsidRPr="00000000" w14:paraId="0000001F">
            <w:pPr>
              <w:rPr>
                <w:color w:val="000000"/>
              </w:rPr>
            </w:pPr>
            <w:r w:rsidDel="00000000" w:rsidR="00000000" w:rsidRPr="00000000">
              <w:rPr>
                <w:rtl w:val="0"/>
              </w:rPr>
            </w:r>
          </w:p>
          <w:p w:rsidR="00000000" w:rsidDel="00000000" w:rsidP="00000000" w:rsidRDefault="00000000" w:rsidRPr="00000000" w14:paraId="00000020">
            <w:pPr>
              <w:rPr>
                <w:b w:val="1"/>
                <w:color w:val="000000"/>
              </w:rPr>
            </w:pPr>
            <w:r w:rsidDel="00000000" w:rsidR="00000000" w:rsidRPr="00000000">
              <w:rPr>
                <w:color w:val="000000"/>
                <w:rtl w:val="0"/>
              </w:rPr>
              <w:t xml:space="preserve">2. Develop a policy outlining the family support services. 3. Implement the policy and regularly review and update it.</w:t>
            </w:r>
            <w:r w:rsidDel="00000000" w:rsidR="00000000" w:rsidRPr="00000000">
              <w:rPr>
                <w:rtl w:val="0"/>
              </w:rPr>
            </w:r>
          </w:p>
        </w:tc>
        <w:tc>
          <w:tcPr/>
          <w:p w:rsidR="00000000" w:rsidDel="00000000" w:rsidP="00000000" w:rsidRDefault="00000000" w:rsidRPr="00000000" w14:paraId="00000021">
            <w:pPr>
              <w:rPr/>
            </w:pPr>
            <w:r w:rsidDel="00000000" w:rsidR="00000000" w:rsidRPr="00000000">
              <w:rPr>
                <w:color w:val="000000"/>
                <w:rtl w:val="0"/>
              </w:rPr>
              <w:t xml:space="preserve">Needs assessment tool, </w:t>
            </w:r>
            <w:r w:rsidDel="00000000" w:rsidR="00000000" w:rsidRPr="00000000">
              <w:rPr>
                <w:rtl w:val="0"/>
              </w:rPr>
            </w:r>
          </w:p>
          <w:p w:rsidR="00000000" w:rsidDel="00000000" w:rsidP="00000000" w:rsidRDefault="00000000" w:rsidRPr="00000000" w14:paraId="00000022">
            <w:pPr>
              <w:rPr>
                <w:color w:val="000000"/>
              </w:rPr>
            </w:pPr>
            <w:r w:rsidDel="00000000" w:rsidR="00000000" w:rsidRPr="00000000">
              <w:rPr>
                <w:rtl w:val="0"/>
              </w:rPr>
            </w:r>
          </w:p>
          <w:p w:rsidR="00000000" w:rsidDel="00000000" w:rsidP="00000000" w:rsidRDefault="00000000" w:rsidRPr="00000000" w14:paraId="00000023">
            <w:pPr>
              <w:rPr/>
            </w:pPr>
            <w:r w:rsidDel="00000000" w:rsidR="00000000" w:rsidRPr="00000000">
              <w:rPr>
                <w:color w:val="000000"/>
                <w:rtl w:val="0"/>
              </w:rPr>
              <w:t xml:space="preserve">Policy development template</w:t>
            </w:r>
            <w:r w:rsidDel="00000000" w:rsidR="00000000" w:rsidRPr="00000000">
              <w:rPr>
                <w:rtl w:val="0"/>
              </w:rPr>
            </w:r>
          </w:p>
          <w:p w:rsidR="00000000" w:rsidDel="00000000" w:rsidP="00000000" w:rsidRDefault="00000000" w:rsidRPr="00000000" w14:paraId="00000024">
            <w:pPr>
              <w:rPr>
                <w:color w:val="0563c1"/>
                <w:u w:val="single"/>
              </w:rPr>
            </w:pPr>
            <w:r w:rsidDel="00000000" w:rsidR="00000000" w:rsidRPr="00000000">
              <w:rPr>
                <w:rtl w:val="0"/>
              </w:rPr>
            </w:r>
          </w:p>
          <w:p w:rsidR="00000000" w:rsidDel="00000000" w:rsidP="00000000" w:rsidRDefault="00000000" w:rsidRPr="00000000" w14:paraId="00000025">
            <w:pPr>
              <w:rPr>
                <w:color w:val="0563c1"/>
                <w:u w:val="single"/>
              </w:rPr>
            </w:pPr>
            <w:hyperlink r:id="rId9">
              <w:r w:rsidDel="00000000" w:rsidR="00000000" w:rsidRPr="00000000">
                <w:rPr>
                  <w:color w:val="1155cc"/>
                  <w:u w:val="single"/>
                  <w:rtl w:val="0"/>
                </w:rPr>
                <w:t xml:space="preserve">Sample Policy</w:t>
              </w:r>
            </w:hyperlink>
            <w:r w:rsidDel="00000000" w:rsidR="00000000" w:rsidRPr="00000000">
              <w:rPr>
                <w:rtl w:val="0"/>
              </w:rPr>
            </w:r>
          </w:p>
          <w:p w:rsidR="00000000" w:rsidDel="00000000" w:rsidP="00000000" w:rsidRDefault="00000000" w:rsidRPr="00000000" w14:paraId="00000026">
            <w:pPr>
              <w:rPr>
                <w:color w:val="0563c1"/>
                <w:u w:val="single"/>
              </w:rPr>
            </w:pPr>
            <w:r w:rsidDel="00000000" w:rsidR="00000000" w:rsidRPr="00000000">
              <w:rPr>
                <w:rtl w:val="0"/>
              </w:rPr>
            </w:r>
          </w:p>
          <w:p w:rsidR="00000000" w:rsidDel="00000000" w:rsidP="00000000" w:rsidRDefault="00000000" w:rsidRPr="00000000" w14:paraId="00000027">
            <w:pPr>
              <w:rPr>
                <w:color w:val="000000"/>
              </w:rPr>
            </w:pPr>
            <w:hyperlink r:id="rId10">
              <w:r w:rsidDel="00000000" w:rsidR="00000000" w:rsidRPr="00000000">
                <w:rPr>
                  <w:color w:val="1155cc"/>
                  <w:u w:val="single"/>
                  <w:rtl w:val="0"/>
                </w:rPr>
                <w:t xml:space="preserve">Sample needs assessment tools</w:t>
              </w:r>
            </w:hyperlink>
            <w:r w:rsidDel="00000000" w:rsidR="00000000" w:rsidRPr="00000000">
              <w:rPr>
                <w:rtl w:val="0"/>
              </w:rPr>
            </w:r>
          </w:p>
          <w:p w:rsidR="00000000" w:rsidDel="00000000" w:rsidP="00000000" w:rsidRDefault="00000000" w:rsidRPr="00000000" w14:paraId="00000028">
            <w:pPr>
              <w:jc w:val="center"/>
              <w:rPr>
                <w:b w:val="1"/>
                <w:color w:val="000000"/>
              </w:rPr>
            </w:pPr>
            <w:r w:rsidDel="00000000" w:rsidR="00000000" w:rsidRPr="00000000">
              <w:rPr>
                <w:rtl w:val="0"/>
              </w:rPr>
            </w:r>
          </w:p>
        </w:tc>
        <w:tc>
          <w:tcPr/>
          <w:p w:rsidR="00000000" w:rsidDel="00000000" w:rsidP="00000000" w:rsidRDefault="00000000" w:rsidRPr="00000000" w14:paraId="00000029">
            <w:pPr>
              <w:jc w:val="center"/>
              <w:rPr>
                <w:b w:val="1"/>
                <w:color w:val="000000"/>
              </w:rPr>
            </w:pPr>
            <w:r w:rsidDel="00000000" w:rsidR="00000000" w:rsidRPr="00000000">
              <w:rPr>
                <w:rtl w:val="0"/>
              </w:rPr>
            </w:r>
          </w:p>
        </w:tc>
        <w:tc>
          <w:tcPr>
            <w:vAlign w:val="bottom"/>
          </w:tcPr>
          <w:p w:rsidR="00000000" w:rsidDel="00000000" w:rsidP="00000000" w:rsidRDefault="00000000" w:rsidRPr="00000000" w14:paraId="0000002A">
            <w:pPr>
              <w:jc w:val="center"/>
              <w:rPr>
                <w:b w:val="1"/>
                <w:color w:val="000000"/>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2B">
            <w:pPr>
              <w:rPr/>
            </w:pPr>
            <w:r w:rsidDel="00000000" w:rsidR="00000000" w:rsidRPr="00000000">
              <w:rPr>
                <w:color w:val="000000"/>
                <w:rtl w:val="0"/>
              </w:rPr>
              <w:t xml:space="preserve">Information dissemination to families</w:t>
            </w:r>
            <w:r w:rsidDel="00000000" w:rsidR="00000000" w:rsidRPr="00000000">
              <w:rPr>
                <w:rtl w:val="0"/>
              </w:rPr>
            </w:r>
          </w:p>
        </w:tc>
        <w:tc>
          <w:tcPr/>
          <w:p w:rsidR="00000000" w:rsidDel="00000000" w:rsidP="00000000" w:rsidRDefault="00000000" w:rsidRPr="00000000" w14:paraId="0000002C">
            <w:pPr>
              <w:rPr>
                <w:color w:val="000000"/>
              </w:rPr>
            </w:pPr>
            <w:r w:rsidDel="00000000" w:rsidR="00000000" w:rsidRPr="00000000">
              <w:rPr>
                <w:color w:val="000000"/>
                <w:rtl w:val="0"/>
              </w:rPr>
              <w:t xml:space="preserve">Communication plan, </w:t>
            </w:r>
          </w:p>
          <w:p w:rsidR="00000000" w:rsidDel="00000000" w:rsidP="00000000" w:rsidRDefault="00000000" w:rsidRPr="00000000" w14:paraId="0000002D">
            <w:pPr>
              <w:rPr>
                <w:color w:val="000000"/>
              </w:rPr>
            </w:pPr>
            <w:r w:rsidDel="00000000" w:rsidR="00000000" w:rsidRPr="00000000">
              <w:rPr>
                <w:rtl w:val="0"/>
              </w:rPr>
            </w:r>
          </w:p>
          <w:p w:rsidR="00000000" w:rsidDel="00000000" w:rsidP="00000000" w:rsidRDefault="00000000" w:rsidRPr="00000000" w14:paraId="0000002E">
            <w:pPr>
              <w:rPr/>
            </w:pPr>
            <w:r w:rsidDel="00000000" w:rsidR="00000000" w:rsidRPr="00000000">
              <w:rPr>
                <w:color w:val="000000"/>
                <w:rtl w:val="0"/>
              </w:rPr>
              <w:t xml:space="preserve">Messaging platform</w:t>
            </w:r>
            <w:r w:rsidDel="00000000" w:rsidR="00000000" w:rsidRPr="00000000">
              <w:rPr>
                <w:rtl w:val="0"/>
              </w:rPr>
            </w:r>
          </w:p>
        </w:tc>
        <w:tc>
          <w:tcPr/>
          <w:p w:rsidR="00000000" w:rsidDel="00000000" w:rsidP="00000000" w:rsidRDefault="00000000" w:rsidRPr="00000000" w14:paraId="0000002F">
            <w:pPr>
              <w:rPr>
                <w:color w:val="000000"/>
              </w:rPr>
            </w:pPr>
            <w:r w:rsidDel="00000000" w:rsidR="00000000" w:rsidRPr="00000000">
              <w:rPr>
                <w:color w:val="000000"/>
                <w:rtl w:val="0"/>
              </w:rPr>
              <w:t xml:space="preserve">1. Develop a communication plan to regularly update families on department news and events. </w:t>
            </w:r>
          </w:p>
          <w:p w:rsidR="00000000" w:rsidDel="00000000" w:rsidP="00000000" w:rsidRDefault="00000000" w:rsidRPr="00000000" w14:paraId="00000030">
            <w:pPr>
              <w:rPr>
                <w:color w:val="000000"/>
              </w:rPr>
            </w:pPr>
            <w:r w:rsidDel="00000000" w:rsidR="00000000" w:rsidRPr="00000000">
              <w:rPr>
                <w:rtl w:val="0"/>
              </w:rPr>
            </w:r>
          </w:p>
          <w:p w:rsidR="00000000" w:rsidDel="00000000" w:rsidP="00000000" w:rsidRDefault="00000000" w:rsidRPr="00000000" w14:paraId="00000031">
            <w:pPr>
              <w:rPr/>
            </w:pPr>
            <w:r w:rsidDel="00000000" w:rsidR="00000000" w:rsidRPr="00000000">
              <w:rPr>
                <w:color w:val="000000"/>
                <w:rtl w:val="0"/>
              </w:rPr>
              <w:t xml:space="preserve">2. Establish a messaging platform to facilitate direct communication between families and department personnel.</w:t>
            </w:r>
            <w:r w:rsidDel="00000000" w:rsidR="00000000" w:rsidRPr="00000000">
              <w:rPr>
                <w:rtl w:val="0"/>
              </w:rPr>
            </w:r>
          </w:p>
        </w:tc>
        <w:tc>
          <w:tcPr/>
          <w:p w:rsidR="00000000" w:rsidDel="00000000" w:rsidP="00000000" w:rsidRDefault="00000000" w:rsidRPr="00000000" w14:paraId="00000032">
            <w:pPr>
              <w:rPr>
                <w:color w:val="000000"/>
              </w:rPr>
            </w:pPr>
            <w:hyperlink r:id="rId11">
              <w:r w:rsidDel="00000000" w:rsidR="00000000" w:rsidRPr="00000000">
                <w:rPr>
                  <w:color w:val="1155cc"/>
                  <w:u w:val="single"/>
                  <w:rtl w:val="0"/>
                </w:rPr>
                <w:t xml:space="preserve">Communication plan template</w:t>
              </w:r>
            </w:hyperlink>
            <w:r w:rsidDel="00000000" w:rsidR="00000000" w:rsidRPr="00000000">
              <w:rPr>
                <w:color w:val="000000"/>
                <w:rtl w:val="0"/>
              </w:rPr>
              <w:t xml:space="preserve">, </w:t>
            </w:r>
          </w:p>
          <w:p w:rsidR="00000000" w:rsidDel="00000000" w:rsidP="00000000" w:rsidRDefault="00000000" w:rsidRPr="00000000" w14:paraId="00000033">
            <w:pPr>
              <w:rPr>
                <w:color w:val="000000"/>
              </w:rPr>
            </w:pPr>
            <w:r w:rsidDel="00000000" w:rsidR="00000000" w:rsidRPr="00000000">
              <w:rPr>
                <w:rtl w:val="0"/>
              </w:rPr>
            </w:r>
          </w:p>
          <w:p w:rsidR="00000000" w:rsidDel="00000000" w:rsidP="00000000" w:rsidRDefault="00000000" w:rsidRPr="00000000" w14:paraId="00000034">
            <w:pPr>
              <w:rPr>
                <w:color w:val="000000"/>
              </w:rPr>
            </w:pPr>
            <w:r w:rsidDel="00000000" w:rsidR="00000000" w:rsidRPr="00000000">
              <w:rPr>
                <w:color w:val="000000"/>
                <w:rtl w:val="0"/>
              </w:rPr>
              <w:t xml:space="preserve">Messaging platform</w:t>
            </w:r>
          </w:p>
        </w:tc>
        <w:tc>
          <w:tcPr/>
          <w:p w:rsidR="00000000" w:rsidDel="00000000" w:rsidP="00000000" w:rsidRDefault="00000000" w:rsidRPr="00000000" w14:paraId="00000035">
            <w:pPr>
              <w:rPr/>
            </w:pPr>
            <w:r w:rsidDel="00000000" w:rsidR="00000000" w:rsidRPr="00000000">
              <w:rPr>
                <w:rtl w:val="0"/>
              </w:rPr>
            </w:r>
          </w:p>
        </w:tc>
        <w:tc>
          <w:tcPr/>
          <w:p w:rsidR="00000000" w:rsidDel="00000000" w:rsidP="00000000" w:rsidRDefault="00000000" w:rsidRPr="00000000" w14:paraId="00000036">
            <w:pP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37">
            <w:pPr>
              <w:rPr/>
            </w:pPr>
            <w:r w:rsidDel="00000000" w:rsidR="00000000" w:rsidRPr="00000000">
              <w:rPr>
                <w:color w:val="000000"/>
                <w:rtl w:val="0"/>
              </w:rPr>
              <w:t xml:space="preserve">Ongoing mental health awareness education for families</w:t>
            </w:r>
            <w:r w:rsidDel="00000000" w:rsidR="00000000" w:rsidRPr="00000000">
              <w:rPr>
                <w:rtl w:val="0"/>
              </w:rPr>
            </w:r>
          </w:p>
        </w:tc>
        <w:tc>
          <w:tcPr/>
          <w:p w:rsidR="00000000" w:rsidDel="00000000" w:rsidP="00000000" w:rsidRDefault="00000000" w:rsidRPr="00000000" w14:paraId="00000038">
            <w:pPr>
              <w:rPr>
                <w:color w:val="000000"/>
              </w:rPr>
            </w:pPr>
            <w:r w:rsidDel="00000000" w:rsidR="00000000" w:rsidRPr="00000000">
              <w:rPr>
                <w:color w:val="000000"/>
                <w:rtl w:val="0"/>
              </w:rPr>
              <w:t xml:space="preserve">Educational materials, </w:t>
            </w:r>
          </w:p>
          <w:p w:rsidR="00000000" w:rsidDel="00000000" w:rsidP="00000000" w:rsidRDefault="00000000" w:rsidRPr="00000000" w14:paraId="00000039">
            <w:pPr>
              <w:rPr>
                <w:color w:val="000000"/>
              </w:rPr>
            </w:pPr>
            <w:r w:rsidDel="00000000" w:rsidR="00000000" w:rsidRPr="00000000">
              <w:rPr>
                <w:rtl w:val="0"/>
              </w:rPr>
            </w:r>
          </w:p>
          <w:p w:rsidR="00000000" w:rsidDel="00000000" w:rsidP="00000000" w:rsidRDefault="00000000" w:rsidRPr="00000000" w14:paraId="0000003A">
            <w:pPr>
              <w:rPr/>
            </w:pPr>
            <w:r w:rsidDel="00000000" w:rsidR="00000000" w:rsidRPr="00000000">
              <w:rPr>
                <w:color w:val="000000"/>
                <w:rtl w:val="0"/>
              </w:rPr>
              <w:t xml:space="preserve">Training sessions</w:t>
            </w:r>
            <w:r w:rsidDel="00000000" w:rsidR="00000000" w:rsidRPr="00000000">
              <w:rPr>
                <w:rtl w:val="0"/>
              </w:rPr>
            </w:r>
          </w:p>
        </w:tc>
        <w:tc>
          <w:tcPr/>
          <w:p w:rsidR="00000000" w:rsidDel="00000000" w:rsidP="00000000" w:rsidRDefault="00000000" w:rsidRPr="00000000" w14:paraId="0000003B">
            <w:pPr>
              <w:rPr>
                <w:color w:val="000000"/>
              </w:rPr>
            </w:pPr>
            <w:r w:rsidDel="00000000" w:rsidR="00000000" w:rsidRPr="00000000">
              <w:rPr>
                <w:color w:val="000000"/>
                <w:rtl w:val="0"/>
              </w:rPr>
              <w:t xml:space="preserve">1. Develop educational materials on mental health and wellness for first responder families. </w:t>
            </w:r>
          </w:p>
          <w:p w:rsidR="00000000" w:rsidDel="00000000" w:rsidP="00000000" w:rsidRDefault="00000000" w:rsidRPr="00000000" w14:paraId="0000003C">
            <w:pPr>
              <w:rPr>
                <w:color w:val="000000"/>
              </w:rPr>
            </w:pPr>
            <w:r w:rsidDel="00000000" w:rsidR="00000000" w:rsidRPr="00000000">
              <w:rPr>
                <w:rtl w:val="0"/>
              </w:rPr>
            </w:r>
          </w:p>
          <w:p w:rsidR="00000000" w:rsidDel="00000000" w:rsidP="00000000" w:rsidRDefault="00000000" w:rsidRPr="00000000" w14:paraId="0000003D">
            <w:pPr>
              <w:rPr/>
            </w:pPr>
            <w:r w:rsidDel="00000000" w:rsidR="00000000" w:rsidRPr="00000000">
              <w:rPr>
                <w:color w:val="000000"/>
                <w:rtl w:val="0"/>
              </w:rPr>
              <w:t xml:space="preserve">2. Schedule and conduct training sessions for families on a regular basis.</w:t>
            </w:r>
            <w:r w:rsidDel="00000000" w:rsidR="00000000" w:rsidRPr="00000000">
              <w:rPr>
                <w:rtl w:val="0"/>
              </w:rPr>
            </w:r>
          </w:p>
        </w:tc>
        <w:tc>
          <w:tcPr/>
          <w:p w:rsidR="00000000" w:rsidDel="00000000" w:rsidP="00000000" w:rsidRDefault="00000000" w:rsidRPr="00000000" w14:paraId="0000003E">
            <w:pPr>
              <w:rPr>
                <w:color w:val="0563c1"/>
                <w:u w:val="single"/>
              </w:rPr>
            </w:pPr>
            <w:r w:rsidDel="00000000" w:rsidR="00000000" w:rsidRPr="00000000">
              <w:rPr>
                <w:color w:val="000000"/>
                <w:rtl w:val="0"/>
              </w:rPr>
              <w:t xml:space="preserve">Educational materials, Training session resources</w:t>
              <w:br w:type="textWrapping"/>
            </w:r>
            <w:r w:rsidDel="00000000" w:rsidR="00000000" w:rsidRPr="00000000">
              <w:rPr>
                <w:rtl w:val="0"/>
              </w:rPr>
            </w:r>
          </w:p>
          <w:p w:rsidR="00000000" w:rsidDel="00000000" w:rsidP="00000000" w:rsidRDefault="00000000" w:rsidRPr="00000000" w14:paraId="0000003F">
            <w:pPr>
              <w:rPr/>
            </w:pPr>
            <w:hyperlink r:id="rId12">
              <w:r w:rsidDel="00000000" w:rsidR="00000000" w:rsidRPr="00000000">
                <w:rPr>
                  <w:color w:val="1155cc"/>
                  <w:u w:val="single"/>
                  <w:rtl w:val="0"/>
                </w:rPr>
                <w:t xml:space="preserve">Sample Family Training</w:t>
              </w:r>
            </w:hyperlink>
            <w:r w:rsidDel="00000000" w:rsidR="00000000" w:rsidRPr="00000000">
              <w:rPr>
                <w:rtl w:val="0"/>
              </w:rPr>
            </w:r>
          </w:p>
        </w:tc>
        <w:tc>
          <w:tcPr/>
          <w:p w:rsidR="00000000" w:rsidDel="00000000" w:rsidP="00000000" w:rsidRDefault="00000000" w:rsidRPr="00000000" w14:paraId="00000040">
            <w:pPr>
              <w:rPr/>
            </w:pPr>
            <w:r w:rsidDel="00000000" w:rsidR="00000000" w:rsidRPr="00000000">
              <w:rPr>
                <w:rtl w:val="0"/>
              </w:rPr>
            </w:r>
          </w:p>
        </w:tc>
        <w:tc>
          <w:tcPr/>
          <w:p w:rsidR="00000000" w:rsidDel="00000000" w:rsidP="00000000" w:rsidRDefault="00000000" w:rsidRPr="00000000" w14:paraId="00000041">
            <w:pP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42">
            <w:pPr>
              <w:rPr/>
            </w:pPr>
            <w:r w:rsidDel="00000000" w:rsidR="00000000" w:rsidRPr="00000000">
              <w:rPr>
                <w:color w:val="000000"/>
                <w:rtl w:val="0"/>
              </w:rPr>
              <w:t xml:space="preserve">Formalized peer support training for families</w:t>
            </w:r>
            <w:r w:rsidDel="00000000" w:rsidR="00000000" w:rsidRPr="00000000">
              <w:rPr>
                <w:rtl w:val="0"/>
              </w:rPr>
            </w:r>
          </w:p>
        </w:tc>
        <w:tc>
          <w:tcPr/>
          <w:p w:rsidR="00000000" w:rsidDel="00000000" w:rsidP="00000000" w:rsidRDefault="00000000" w:rsidRPr="00000000" w14:paraId="00000043">
            <w:pPr>
              <w:rPr>
                <w:color w:val="000000"/>
              </w:rPr>
            </w:pPr>
            <w:r w:rsidDel="00000000" w:rsidR="00000000" w:rsidRPr="00000000">
              <w:rPr>
                <w:color w:val="000000"/>
                <w:rtl w:val="0"/>
              </w:rPr>
              <w:t xml:space="preserve">Peer support training program, </w:t>
            </w:r>
          </w:p>
          <w:p w:rsidR="00000000" w:rsidDel="00000000" w:rsidP="00000000" w:rsidRDefault="00000000" w:rsidRPr="00000000" w14:paraId="00000044">
            <w:pPr>
              <w:rPr>
                <w:color w:val="000000"/>
              </w:rPr>
            </w:pPr>
            <w:r w:rsidDel="00000000" w:rsidR="00000000" w:rsidRPr="00000000">
              <w:rPr>
                <w:rtl w:val="0"/>
              </w:rPr>
            </w:r>
          </w:p>
          <w:p w:rsidR="00000000" w:rsidDel="00000000" w:rsidP="00000000" w:rsidRDefault="00000000" w:rsidRPr="00000000" w14:paraId="00000045">
            <w:pPr>
              <w:rPr/>
            </w:pPr>
            <w:r w:rsidDel="00000000" w:rsidR="00000000" w:rsidRPr="00000000">
              <w:rPr>
                <w:color w:val="000000"/>
                <w:rtl w:val="0"/>
              </w:rPr>
              <w:t xml:space="preserve">Trained facilitators</w:t>
            </w:r>
            <w:r w:rsidDel="00000000" w:rsidR="00000000" w:rsidRPr="00000000">
              <w:rPr>
                <w:rtl w:val="0"/>
              </w:rPr>
            </w:r>
          </w:p>
        </w:tc>
        <w:tc>
          <w:tcPr/>
          <w:p w:rsidR="00000000" w:rsidDel="00000000" w:rsidP="00000000" w:rsidRDefault="00000000" w:rsidRPr="00000000" w14:paraId="00000046">
            <w:pPr>
              <w:rPr>
                <w:color w:val="000000"/>
              </w:rPr>
            </w:pPr>
            <w:r w:rsidDel="00000000" w:rsidR="00000000" w:rsidRPr="00000000">
              <w:rPr>
                <w:color w:val="000000"/>
                <w:rtl w:val="0"/>
              </w:rPr>
              <w:t xml:space="preserve">1. Identify a peer support training program for families. </w:t>
            </w:r>
          </w:p>
          <w:p w:rsidR="00000000" w:rsidDel="00000000" w:rsidP="00000000" w:rsidRDefault="00000000" w:rsidRPr="00000000" w14:paraId="00000047">
            <w:pPr>
              <w:rPr>
                <w:color w:val="000000"/>
              </w:rPr>
            </w:pPr>
            <w:r w:rsidDel="00000000" w:rsidR="00000000" w:rsidRPr="00000000">
              <w:rPr>
                <w:rtl w:val="0"/>
              </w:rPr>
            </w:r>
          </w:p>
          <w:p w:rsidR="00000000" w:rsidDel="00000000" w:rsidP="00000000" w:rsidRDefault="00000000" w:rsidRPr="00000000" w14:paraId="00000048">
            <w:pPr>
              <w:rPr/>
            </w:pPr>
            <w:r w:rsidDel="00000000" w:rsidR="00000000" w:rsidRPr="00000000">
              <w:rPr>
                <w:color w:val="000000"/>
                <w:rtl w:val="0"/>
              </w:rPr>
              <w:t xml:space="preserve">2. Identify and train facilitators to conduct peer support training sessions for families.</w:t>
            </w:r>
            <w:r w:rsidDel="00000000" w:rsidR="00000000" w:rsidRPr="00000000">
              <w:rPr>
                <w:rtl w:val="0"/>
              </w:rPr>
            </w:r>
          </w:p>
        </w:tc>
        <w:tc>
          <w:tcPr/>
          <w:p w:rsidR="00000000" w:rsidDel="00000000" w:rsidP="00000000" w:rsidRDefault="00000000" w:rsidRPr="00000000" w14:paraId="00000049">
            <w:pPr>
              <w:rPr>
                <w:color w:val="000000"/>
              </w:rPr>
            </w:pPr>
            <w:hyperlink r:id="rId13">
              <w:r w:rsidDel="00000000" w:rsidR="00000000" w:rsidRPr="00000000">
                <w:rPr>
                  <w:color w:val="1155cc"/>
                  <w:u w:val="single"/>
                  <w:rtl w:val="0"/>
                </w:rPr>
                <w:t xml:space="preserve">Family Support Coordinator Training resources</w:t>
              </w:r>
            </w:hyperlink>
            <w:r w:rsidDel="00000000" w:rsidR="00000000" w:rsidRPr="00000000">
              <w:rPr>
                <w:color w:val="000000"/>
                <w:rtl w:val="0"/>
              </w:rPr>
              <w:t xml:space="preserve">, </w:t>
            </w:r>
          </w:p>
          <w:p w:rsidR="00000000" w:rsidDel="00000000" w:rsidP="00000000" w:rsidRDefault="00000000" w:rsidRPr="00000000" w14:paraId="0000004A">
            <w:pPr>
              <w:rPr>
                <w:color w:val="000000"/>
              </w:rPr>
            </w:pPr>
            <w:r w:rsidDel="00000000" w:rsidR="00000000" w:rsidRPr="00000000">
              <w:rPr>
                <w:rtl w:val="0"/>
              </w:rPr>
            </w:r>
          </w:p>
          <w:p w:rsidR="00000000" w:rsidDel="00000000" w:rsidP="00000000" w:rsidRDefault="00000000" w:rsidRPr="00000000" w14:paraId="0000004B">
            <w:pPr>
              <w:rPr/>
            </w:pPr>
            <w:r w:rsidDel="00000000" w:rsidR="00000000" w:rsidRPr="00000000">
              <w:rPr>
                <w:color w:val="000000"/>
                <w:rtl w:val="0"/>
              </w:rPr>
              <w:t xml:space="preserve">Facilitator training resources</w:t>
            </w:r>
            <w:r w:rsidDel="00000000" w:rsidR="00000000" w:rsidRPr="00000000">
              <w:rPr>
                <w:rtl w:val="0"/>
              </w:rPr>
            </w:r>
          </w:p>
        </w:tc>
        <w:tc>
          <w:tcPr/>
          <w:p w:rsidR="00000000" w:rsidDel="00000000" w:rsidP="00000000" w:rsidRDefault="00000000" w:rsidRPr="00000000" w14:paraId="0000004C">
            <w:pPr>
              <w:rPr/>
            </w:pPr>
            <w:r w:rsidDel="00000000" w:rsidR="00000000" w:rsidRPr="00000000">
              <w:rPr>
                <w:rtl w:val="0"/>
              </w:rPr>
            </w:r>
          </w:p>
        </w:tc>
        <w:tc>
          <w:tcPr/>
          <w:p w:rsidR="00000000" w:rsidDel="00000000" w:rsidP="00000000" w:rsidRDefault="00000000" w:rsidRPr="00000000" w14:paraId="0000004D">
            <w:pP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4E">
            <w:pPr>
              <w:rPr/>
            </w:pPr>
            <w:r w:rsidDel="00000000" w:rsidR="00000000" w:rsidRPr="00000000">
              <w:rPr>
                <w:color w:val="000000"/>
                <w:rtl w:val="0"/>
              </w:rPr>
              <w:t xml:space="preserve">Accessibility to network of family peers to support each other</w:t>
            </w:r>
            <w:r w:rsidDel="00000000" w:rsidR="00000000" w:rsidRPr="00000000">
              <w:rPr>
                <w:rtl w:val="0"/>
              </w:rPr>
            </w:r>
          </w:p>
        </w:tc>
        <w:tc>
          <w:tcPr/>
          <w:p w:rsidR="00000000" w:rsidDel="00000000" w:rsidP="00000000" w:rsidRDefault="00000000" w:rsidRPr="00000000" w14:paraId="0000004F">
            <w:pPr>
              <w:rPr>
                <w:color w:val="000000"/>
              </w:rPr>
            </w:pPr>
            <w:r w:rsidDel="00000000" w:rsidR="00000000" w:rsidRPr="00000000">
              <w:rPr>
                <w:color w:val="000000"/>
                <w:rtl w:val="0"/>
              </w:rPr>
              <w:t xml:space="preserve">Peer support network, </w:t>
            </w:r>
          </w:p>
          <w:p w:rsidR="00000000" w:rsidDel="00000000" w:rsidP="00000000" w:rsidRDefault="00000000" w:rsidRPr="00000000" w14:paraId="00000050">
            <w:pPr>
              <w:rPr>
                <w:color w:val="000000"/>
              </w:rPr>
            </w:pPr>
            <w:r w:rsidDel="00000000" w:rsidR="00000000" w:rsidRPr="00000000">
              <w:rPr>
                <w:rtl w:val="0"/>
              </w:rPr>
            </w:r>
          </w:p>
          <w:p w:rsidR="00000000" w:rsidDel="00000000" w:rsidP="00000000" w:rsidRDefault="00000000" w:rsidRPr="00000000" w14:paraId="00000051">
            <w:pPr>
              <w:rPr/>
            </w:pPr>
            <w:r w:rsidDel="00000000" w:rsidR="00000000" w:rsidRPr="00000000">
              <w:rPr>
                <w:color w:val="000000"/>
                <w:rtl w:val="0"/>
              </w:rPr>
              <w:t xml:space="preserve">Peer support leads</w:t>
            </w:r>
            <w:r w:rsidDel="00000000" w:rsidR="00000000" w:rsidRPr="00000000">
              <w:rPr>
                <w:rtl w:val="0"/>
              </w:rPr>
            </w:r>
          </w:p>
        </w:tc>
        <w:tc>
          <w:tcPr/>
          <w:p w:rsidR="00000000" w:rsidDel="00000000" w:rsidP="00000000" w:rsidRDefault="00000000" w:rsidRPr="00000000" w14:paraId="00000052">
            <w:pPr>
              <w:rPr>
                <w:color w:val="000000"/>
              </w:rPr>
            </w:pPr>
            <w:r w:rsidDel="00000000" w:rsidR="00000000" w:rsidRPr="00000000">
              <w:rPr>
                <w:color w:val="000000"/>
                <w:rtl w:val="0"/>
              </w:rPr>
              <w:t xml:space="preserve">1. Develop a peer support network for first responder families. </w:t>
            </w:r>
          </w:p>
          <w:p w:rsidR="00000000" w:rsidDel="00000000" w:rsidP="00000000" w:rsidRDefault="00000000" w:rsidRPr="00000000" w14:paraId="00000053">
            <w:pPr>
              <w:rPr>
                <w:color w:val="000000"/>
              </w:rPr>
            </w:pPr>
            <w:r w:rsidDel="00000000" w:rsidR="00000000" w:rsidRPr="00000000">
              <w:rPr>
                <w:rtl w:val="0"/>
              </w:rPr>
            </w:r>
          </w:p>
          <w:p w:rsidR="00000000" w:rsidDel="00000000" w:rsidP="00000000" w:rsidRDefault="00000000" w:rsidRPr="00000000" w14:paraId="00000054">
            <w:pPr>
              <w:rPr/>
            </w:pPr>
            <w:r w:rsidDel="00000000" w:rsidR="00000000" w:rsidRPr="00000000">
              <w:rPr>
                <w:color w:val="000000"/>
                <w:rtl w:val="0"/>
              </w:rPr>
              <w:t xml:space="preserve">2. Identify and train peer support leads to facilitate peer support sessions for families.</w:t>
            </w:r>
            <w:r w:rsidDel="00000000" w:rsidR="00000000" w:rsidRPr="00000000">
              <w:rPr>
                <w:rtl w:val="0"/>
              </w:rPr>
            </w:r>
          </w:p>
        </w:tc>
        <w:tc>
          <w:tcPr/>
          <w:p w:rsidR="00000000" w:rsidDel="00000000" w:rsidP="00000000" w:rsidRDefault="00000000" w:rsidRPr="00000000" w14:paraId="00000055">
            <w:pPr>
              <w:rPr>
                <w:color w:val="000000"/>
              </w:rPr>
            </w:pPr>
            <w:hyperlink r:id="rId14">
              <w:r w:rsidDel="00000000" w:rsidR="00000000" w:rsidRPr="00000000">
                <w:rPr>
                  <w:color w:val="1155cc"/>
                  <w:u w:val="single"/>
                  <w:rtl w:val="0"/>
                </w:rPr>
                <w:t xml:space="preserve">Peer support network resources</w:t>
              </w:r>
            </w:hyperlink>
            <w:r w:rsidDel="00000000" w:rsidR="00000000" w:rsidRPr="00000000">
              <w:rPr>
                <w:color w:val="000000"/>
                <w:rtl w:val="0"/>
              </w:rPr>
              <w:t xml:space="preserve">, </w:t>
            </w:r>
          </w:p>
          <w:p w:rsidR="00000000" w:rsidDel="00000000" w:rsidP="00000000" w:rsidRDefault="00000000" w:rsidRPr="00000000" w14:paraId="00000056">
            <w:pPr>
              <w:rPr>
                <w:color w:val="000000"/>
              </w:rPr>
            </w:pPr>
            <w:r w:rsidDel="00000000" w:rsidR="00000000" w:rsidRPr="00000000">
              <w:rPr>
                <w:rtl w:val="0"/>
              </w:rPr>
            </w:r>
          </w:p>
          <w:p w:rsidR="00000000" w:rsidDel="00000000" w:rsidP="00000000" w:rsidRDefault="00000000" w:rsidRPr="00000000" w14:paraId="00000057">
            <w:pPr>
              <w:rPr/>
            </w:pPr>
            <w:r w:rsidDel="00000000" w:rsidR="00000000" w:rsidRPr="00000000">
              <w:rPr>
                <w:color w:val="000000"/>
                <w:rtl w:val="0"/>
              </w:rPr>
              <w:t xml:space="preserve">Peer support lead training resources</w:t>
            </w:r>
            <w:r w:rsidDel="00000000" w:rsidR="00000000" w:rsidRPr="00000000">
              <w:rPr>
                <w:rtl w:val="0"/>
              </w:rPr>
            </w:r>
          </w:p>
        </w:tc>
        <w:tc>
          <w:tcPr/>
          <w:p w:rsidR="00000000" w:rsidDel="00000000" w:rsidP="00000000" w:rsidRDefault="00000000" w:rsidRPr="00000000" w14:paraId="00000058">
            <w:pPr>
              <w:rPr/>
            </w:pPr>
            <w:r w:rsidDel="00000000" w:rsidR="00000000" w:rsidRPr="00000000">
              <w:rPr>
                <w:rtl w:val="0"/>
              </w:rPr>
            </w:r>
          </w:p>
        </w:tc>
        <w:tc>
          <w:tcPr/>
          <w:p w:rsidR="00000000" w:rsidDel="00000000" w:rsidP="00000000" w:rsidRDefault="00000000" w:rsidRPr="00000000" w14:paraId="00000059">
            <w:pP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5A">
            <w:pPr>
              <w:rPr/>
            </w:pPr>
            <w:r w:rsidDel="00000000" w:rsidR="00000000" w:rsidRPr="00000000">
              <w:rPr>
                <w:color w:val="000000"/>
                <w:rtl w:val="0"/>
              </w:rPr>
              <w:t xml:space="preserve">Knowledge of and readily accessible available resources for families to utilize</w:t>
            </w:r>
            <w:r w:rsidDel="00000000" w:rsidR="00000000" w:rsidRPr="00000000">
              <w:rPr>
                <w:rtl w:val="0"/>
              </w:rPr>
            </w:r>
          </w:p>
        </w:tc>
        <w:tc>
          <w:tcPr/>
          <w:p w:rsidR="00000000" w:rsidDel="00000000" w:rsidP="00000000" w:rsidRDefault="00000000" w:rsidRPr="00000000" w14:paraId="0000005B">
            <w:pPr>
              <w:rPr>
                <w:color w:val="000000"/>
              </w:rPr>
            </w:pPr>
            <w:r w:rsidDel="00000000" w:rsidR="00000000" w:rsidRPr="00000000">
              <w:rPr>
                <w:color w:val="000000"/>
                <w:rtl w:val="0"/>
              </w:rPr>
              <w:t xml:space="preserve">Resource list, </w:t>
            </w:r>
          </w:p>
          <w:p w:rsidR="00000000" w:rsidDel="00000000" w:rsidP="00000000" w:rsidRDefault="00000000" w:rsidRPr="00000000" w14:paraId="0000005C">
            <w:pPr>
              <w:rPr>
                <w:color w:val="000000"/>
              </w:rPr>
            </w:pPr>
            <w:r w:rsidDel="00000000" w:rsidR="00000000" w:rsidRPr="00000000">
              <w:rPr>
                <w:rtl w:val="0"/>
              </w:rPr>
            </w:r>
          </w:p>
          <w:p w:rsidR="00000000" w:rsidDel="00000000" w:rsidP="00000000" w:rsidRDefault="00000000" w:rsidRPr="00000000" w14:paraId="0000005D">
            <w:pPr>
              <w:rPr/>
            </w:pPr>
            <w:r w:rsidDel="00000000" w:rsidR="00000000" w:rsidRPr="00000000">
              <w:rPr>
                <w:color w:val="000000"/>
                <w:rtl w:val="0"/>
              </w:rPr>
              <w:t xml:space="preserve">Resource guide</w:t>
            </w:r>
            <w:r w:rsidDel="00000000" w:rsidR="00000000" w:rsidRPr="00000000">
              <w:rPr>
                <w:rtl w:val="0"/>
              </w:rPr>
            </w:r>
          </w:p>
        </w:tc>
        <w:tc>
          <w:tcPr/>
          <w:p w:rsidR="00000000" w:rsidDel="00000000" w:rsidP="00000000" w:rsidRDefault="00000000" w:rsidRPr="00000000" w14:paraId="0000005E">
            <w:pPr>
              <w:rPr>
                <w:color w:val="000000"/>
              </w:rPr>
            </w:pPr>
            <w:r w:rsidDel="00000000" w:rsidR="00000000" w:rsidRPr="00000000">
              <w:rPr>
                <w:color w:val="000000"/>
                <w:rtl w:val="0"/>
              </w:rPr>
              <w:t xml:space="preserve">1. Develop a list of available resources for first responder families. </w:t>
            </w:r>
          </w:p>
          <w:p w:rsidR="00000000" w:rsidDel="00000000" w:rsidP="00000000" w:rsidRDefault="00000000" w:rsidRPr="00000000" w14:paraId="0000005F">
            <w:pPr>
              <w:rPr>
                <w:color w:val="000000"/>
              </w:rPr>
            </w:pPr>
            <w:r w:rsidDel="00000000" w:rsidR="00000000" w:rsidRPr="00000000">
              <w:rPr>
                <w:rtl w:val="0"/>
              </w:rPr>
            </w:r>
          </w:p>
          <w:p w:rsidR="00000000" w:rsidDel="00000000" w:rsidP="00000000" w:rsidRDefault="00000000" w:rsidRPr="00000000" w14:paraId="00000060">
            <w:pPr>
              <w:rPr/>
            </w:pPr>
            <w:r w:rsidDel="00000000" w:rsidR="00000000" w:rsidRPr="00000000">
              <w:rPr>
                <w:color w:val="000000"/>
                <w:rtl w:val="0"/>
              </w:rPr>
              <w:t xml:space="preserve">2. Create a resource guide to help families navigate and access available resources.</w:t>
            </w:r>
            <w:r w:rsidDel="00000000" w:rsidR="00000000" w:rsidRPr="00000000">
              <w:rPr>
                <w:rtl w:val="0"/>
              </w:rPr>
            </w:r>
          </w:p>
        </w:tc>
        <w:tc>
          <w:tcPr/>
          <w:p w:rsidR="00000000" w:rsidDel="00000000" w:rsidP="00000000" w:rsidRDefault="00000000" w:rsidRPr="00000000" w14:paraId="00000061">
            <w:pPr>
              <w:rPr/>
            </w:pPr>
            <w:hyperlink r:id="rId15">
              <w:r w:rsidDel="00000000" w:rsidR="00000000" w:rsidRPr="00000000">
                <w:rPr>
                  <w:color w:val="1155cc"/>
                  <w:u w:val="single"/>
                  <w:rtl w:val="0"/>
                </w:rPr>
                <w:t xml:space="preserve">Resource list and guide template</w:t>
              </w:r>
            </w:hyperlink>
            <w:r w:rsidDel="00000000" w:rsidR="00000000" w:rsidRPr="00000000">
              <w:rPr>
                <w:rtl w:val="0"/>
              </w:rPr>
            </w:r>
          </w:p>
        </w:tc>
        <w:tc>
          <w:tcPr/>
          <w:p w:rsidR="00000000" w:rsidDel="00000000" w:rsidP="00000000" w:rsidRDefault="00000000" w:rsidRPr="00000000" w14:paraId="00000062">
            <w:pPr>
              <w:rPr/>
            </w:pPr>
            <w:r w:rsidDel="00000000" w:rsidR="00000000" w:rsidRPr="00000000">
              <w:rPr>
                <w:rtl w:val="0"/>
              </w:rPr>
            </w:r>
          </w:p>
        </w:tc>
        <w:tc>
          <w:tcPr/>
          <w:p w:rsidR="00000000" w:rsidDel="00000000" w:rsidP="00000000" w:rsidRDefault="00000000" w:rsidRPr="00000000" w14:paraId="00000063">
            <w:pP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64">
            <w:pPr>
              <w:rPr/>
            </w:pPr>
            <w:r w:rsidDel="00000000" w:rsidR="00000000" w:rsidRPr="00000000">
              <w:rPr>
                <w:color w:val="000000"/>
                <w:rtl w:val="0"/>
              </w:rPr>
              <w:t xml:space="preserve">Selection of family peer support leads</w:t>
            </w:r>
            <w:r w:rsidDel="00000000" w:rsidR="00000000" w:rsidRPr="00000000">
              <w:rPr>
                <w:rtl w:val="0"/>
              </w:rPr>
            </w:r>
          </w:p>
        </w:tc>
        <w:tc>
          <w:tcPr/>
          <w:p w:rsidR="00000000" w:rsidDel="00000000" w:rsidP="00000000" w:rsidRDefault="00000000" w:rsidRPr="00000000" w14:paraId="00000065">
            <w:pPr>
              <w:rPr>
                <w:color w:val="000000"/>
              </w:rPr>
            </w:pPr>
            <w:r w:rsidDel="00000000" w:rsidR="00000000" w:rsidRPr="00000000">
              <w:rPr>
                <w:color w:val="000000"/>
                <w:rtl w:val="0"/>
              </w:rPr>
              <w:t xml:space="preserve">Criteria, </w:t>
            </w:r>
          </w:p>
          <w:p w:rsidR="00000000" w:rsidDel="00000000" w:rsidP="00000000" w:rsidRDefault="00000000" w:rsidRPr="00000000" w14:paraId="00000066">
            <w:pPr>
              <w:rPr>
                <w:color w:val="000000"/>
              </w:rPr>
            </w:pPr>
            <w:r w:rsidDel="00000000" w:rsidR="00000000" w:rsidRPr="00000000">
              <w:rPr>
                <w:rtl w:val="0"/>
              </w:rPr>
            </w:r>
          </w:p>
          <w:p w:rsidR="00000000" w:rsidDel="00000000" w:rsidP="00000000" w:rsidRDefault="00000000" w:rsidRPr="00000000" w14:paraId="00000067">
            <w:pPr>
              <w:rPr/>
            </w:pPr>
            <w:r w:rsidDel="00000000" w:rsidR="00000000" w:rsidRPr="00000000">
              <w:rPr>
                <w:color w:val="000000"/>
                <w:rtl w:val="0"/>
              </w:rPr>
              <w:t xml:space="preserve">Training</w:t>
            </w:r>
            <w:r w:rsidDel="00000000" w:rsidR="00000000" w:rsidRPr="00000000">
              <w:rPr>
                <w:rtl w:val="0"/>
              </w:rPr>
            </w:r>
          </w:p>
        </w:tc>
        <w:tc>
          <w:tcPr/>
          <w:p w:rsidR="00000000" w:rsidDel="00000000" w:rsidP="00000000" w:rsidRDefault="00000000" w:rsidRPr="00000000" w14:paraId="00000068">
            <w:pPr>
              <w:rPr>
                <w:color w:val="000000"/>
              </w:rPr>
            </w:pPr>
            <w:r w:rsidDel="00000000" w:rsidR="00000000" w:rsidRPr="00000000">
              <w:rPr>
                <w:color w:val="000000"/>
                <w:rtl w:val="0"/>
              </w:rPr>
              <w:t xml:space="preserve">1. Establish criteria for selecting family peer support leads. </w:t>
            </w:r>
          </w:p>
          <w:p w:rsidR="00000000" w:rsidDel="00000000" w:rsidP="00000000" w:rsidRDefault="00000000" w:rsidRPr="00000000" w14:paraId="00000069">
            <w:pPr>
              <w:rPr>
                <w:color w:val="000000"/>
              </w:rPr>
            </w:pPr>
            <w:r w:rsidDel="00000000" w:rsidR="00000000" w:rsidRPr="00000000">
              <w:rPr>
                <w:rtl w:val="0"/>
              </w:rPr>
            </w:r>
          </w:p>
          <w:p w:rsidR="00000000" w:rsidDel="00000000" w:rsidP="00000000" w:rsidRDefault="00000000" w:rsidRPr="00000000" w14:paraId="0000006A">
            <w:pPr>
              <w:rPr/>
            </w:pPr>
            <w:r w:rsidDel="00000000" w:rsidR="00000000" w:rsidRPr="00000000">
              <w:rPr>
                <w:color w:val="000000"/>
                <w:rtl w:val="0"/>
              </w:rPr>
              <w:t xml:space="preserve">2. Train selected leads on peer support facilitation and department policies and procedures.</w:t>
            </w:r>
            <w:r w:rsidDel="00000000" w:rsidR="00000000" w:rsidRPr="00000000">
              <w:rPr>
                <w:rtl w:val="0"/>
              </w:rPr>
            </w:r>
          </w:p>
        </w:tc>
        <w:tc>
          <w:tcPr/>
          <w:p w:rsidR="00000000" w:rsidDel="00000000" w:rsidP="00000000" w:rsidRDefault="00000000" w:rsidRPr="00000000" w14:paraId="0000006B">
            <w:pPr>
              <w:rPr>
                <w:color w:val="000000"/>
              </w:rPr>
            </w:pPr>
            <w:hyperlink r:id="rId16">
              <w:r w:rsidDel="00000000" w:rsidR="00000000" w:rsidRPr="00000000">
                <w:rPr>
                  <w:color w:val="1155cc"/>
                  <w:u w:val="single"/>
                  <w:rtl w:val="0"/>
                </w:rPr>
                <w:t xml:space="preserve">Criteria for selection</w:t>
              </w:r>
            </w:hyperlink>
            <w:r w:rsidDel="00000000" w:rsidR="00000000" w:rsidRPr="00000000">
              <w:rPr>
                <w:color w:val="000000"/>
                <w:rtl w:val="0"/>
              </w:rPr>
              <w:t xml:space="preserve">, </w:t>
            </w:r>
          </w:p>
          <w:p w:rsidR="00000000" w:rsidDel="00000000" w:rsidP="00000000" w:rsidRDefault="00000000" w:rsidRPr="00000000" w14:paraId="0000006C">
            <w:pPr>
              <w:rPr>
                <w:color w:val="000000"/>
              </w:rPr>
            </w:pPr>
            <w:r w:rsidDel="00000000" w:rsidR="00000000" w:rsidRPr="00000000">
              <w:rPr>
                <w:rtl w:val="0"/>
              </w:rPr>
            </w:r>
          </w:p>
          <w:p w:rsidR="00000000" w:rsidDel="00000000" w:rsidP="00000000" w:rsidRDefault="00000000" w:rsidRPr="00000000" w14:paraId="0000006D">
            <w:pPr>
              <w:rPr/>
            </w:pPr>
            <w:r w:rsidDel="00000000" w:rsidR="00000000" w:rsidRPr="00000000">
              <w:rPr>
                <w:color w:val="000000"/>
                <w:rtl w:val="0"/>
              </w:rPr>
              <w:t xml:space="preserve">Facilitator training resources</w:t>
            </w:r>
            <w:r w:rsidDel="00000000" w:rsidR="00000000" w:rsidRPr="00000000">
              <w:rPr>
                <w:rtl w:val="0"/>
              </w:rPr>
            </w:r>
          </w:p>
        </w:tc>
        <w:tc>
          <w:tcPr/>
          <w:p w:rsidR="00000000" w:rsidDel="00000000" w:rsidP="00000000" w:rsidRDefault="00000000" w:rsidRPr="00000000" w14:paraId="0000006E">
            <w:pPr>
              <w:rPr/>
            </w:pPr>
            <w:r w:rsidDel="00000000" w:rsidR="00000000" w:rsidRPr="00000000">
              <w:rPr>
                <w:rtl w:val="0"/>
              </w:rPr>
            </w:r>
          </w:p>
        </w:tc>
        <w:tc>
          <w:tcPr/>
          <w:p w:rsidR="00000000" w:rsidDel="00000000" w:rsidP="00000000" w:rsidRDefault="00000000" w:rsidRPr="00000000" w14:paraId="0000006F">
            <w:pP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70">
            <w:pPr>
              <w:rPr/>
            </w:pPr>
            <w:r w:rsidDel="00000000" w:rsidR="00000000" w:rsidRPr="00000000">
              <w:rPr>
                <w:color w:val="000000"/>
                <w:rtl w:val="0"/>
              </w:rPr>
              <w:t xml:space="preserve">Development of BHAP SOG/SOP</w:t>
            </w:r>
            <w:r w:rsidDel="00000000" w:rsidR="00000000" w:rsidRPr="00000000">
              <w:rPr>
                <w:rtl w:val="0"/>
              </w:rPr>
            </w:r>
          </w:p>
        </w:tc>
        <w:tc>
          <w:tcPr/>
          <w:p w:rsidR="00000000" w:rsidDel="00000000" w:rsidP="00000000" w:rsidRDefault="00000000" w:rsidRPr="00000000" w14:paraId="00000071">
            <w:pPr>
              <w:rPr>
                <w:color w:val="000000"/>
              </w:rPr>
            </w:pPr>
            <w:r w:rsidDel="00000000" w:rsidR="00000000" w:rsidRPr="00000000">
              <w:rPr>
                <w:color w:val="000000"/>
                <w:rtl w:val="0"/>
              </w:rPr>
              <w:t xml:space="preserve">Policy Development, </w:t>
            </w:r>
          </w:p>
          <w:p w:rsidR="00000000" w:rsidDel="00000000" w:rsidP="00000000" w:rsidRDefault="00000000" w:rsidRPr="00000000" w14:paraId="00000072">
            <w:pPr>
              <w:rPr>
                <w:color w:val="000000"/>
              </w:rPr>
            </w:pPr>
            <w:r w:rsidDel="00000000" w:rsidR="00000000" w:rsidRPr="00000000">
              <w:rPr>
                <w:rtl w:val="0"/>
              </w:rPr>
            </w:r>
          </w:p>
          <w:p w:rsidR="00000000" w:rsidDel="00000000" w:rsidP="00000000" w:rsidRDefault="00000000" w:rsidRPr="00000000" w14:paraId="00000073">
            <w:pPr>
              <w:rPr/>
            </w:pPr>
            <w:r w:rsidDel="00000000" w:rsidR="00000000" w:rsidRPr="00000000">
              <w:rPr>
                <w:color w:val="000000"/>
                <w:rtl w:val="0"/>
              </w:rPr>
              <w:t xml:space="preserve">Implementation</w:t>
            </w:r>
            <w:r w:rsidDel="00000000" w:rsidR="00000000" w:rsidRPr="00000000">
              <w:rPr>
                <w:rtl w:val="0"/>
              </w:rPr>
            </w:r>
          </w:p>
        </w:tc>
        <w:tc>
          <w:tcPr/>
          <w:p w:rsidR="00000000" w:rsidDel="00000000" w:rsidP="00000000" w:rsidRDefault="00000000" w:rsidRPr="00000000" w14:paraId="00000074">
            <w:pPr>
              <w:rPr>
                <w:color w:val="000000"/>
              </w:rPr>
            </w:pPr>
            <w:r w:rsidDel="00000000" w:rsidR="00000000" w:rsidRPr="00000000">
              <w:rPr>
                <w:color w:val="000000"/>
                <w:rtl w:val="0"/>
              </w:rPr>
              <w:t xml:space="preserve">1. Develop a BHAP SOG/SOP for the department. </w:t>
            </w:r>
          </w:p>
          <w:p w:rsidR="00000000" w:rsidDel="00000000" w:rsidP="00000000" w:rsidRDefault="00000000" w:rsidRPr="00000000" w14:paraId="00000075">
            <w:pPr>
              <w:rPr>
                <w:color w:val="000000"/>
              </w:rPr>
            </w:pPr>
            <w:r w:rsidDel="00000000" w:rsidR="00000000" w:rsidRPr="00000000">
              <w:rPr>
                <w:rtl w:val="0"/>
              </w:rPr>
            </w:r>
          </w:p>
          <w:p w:rsidR="00000000" w:rsidDel="00000000" w:rsidP="00000000" w:rsidRDefault="00000000" w:rsidRPr="00000000" w14:paraId="00000076">
            <w:pPr>
              <w:rPr/>
            </w:pPr>
            <w:r w:rsidDel="00000000" w:rsidR="00000000" w:rsidRPr="00000000">
              <w:rPr>
                <w:color w:val="000000"/>
                <w:rtl w:val="0"/>
              </w:rPr>
              <w:t xml:space="preserve">2. Implement the policy and regularly review and update it.</w:t>
            </w:r>
            <w:r w:rsidDel="00000000" w:rsidR="00000000" w:rsidRPr="00000000">
              <w:rPr>
                <w:rtl w:val="0"/>
              </w:rPr>
            </w:r>
          </w:p>
        </w:tc>
        <w:tc>
          <w:tcPr/>
          <w:p w:rsidR="00000000" w:rsidDel="00000000" w:rsidP="00000000" w:rsidRDefault="00000000" w:rsidRPr="00000000" w14:paraId="00000077">
            <w:pPr>
              <w:rPr/>
            </w:pPr>
            <w:hyperlink r:id="rId17">
              <w:r w:rsidDel="00000000" w:rsidR="00000000" w:rsidRPr="00000000">
                <w:rPr>
                  <w:color w:val="1155cc"/>
                  <w:u w:val="single"/>
                  <w:rtl w:val="0"/>
                </w:rPr>
                <w:t xml:space="preserve">Sample Family Support Policy</w:t>
              </w:r>
            </w:hyperlink>
            <w:r w:rsidDel="00000000" w:rsidR="00000000" w:rsidRPr="00000000">
              <w:rPr>
                <w:rtl w:val="0"/>
              </w:rPr>
            </w:r>
          </w:p>
        </w:tc>
        <w:tc>
          <w:tcPr/>
          <w:p w:rsidR="00000000" w:rsidDel="00000000" w:rsidP="00000000" w:rsidRDefault="00000000" w:rsidRPr="00000000" w14:paraId="00000078">
            <w:pPr>
              <w:rPr/>
            </w:pPr>
            <w:r w:rsidDel="00000000" w:rsidR="00000000" w:rsidRPr="00000000">
              <w:rPr>
                <w:rtl w:val="0"/>
              </w:rPr>
            </w:r>
          </w:p>
        </w:tc>
        <w:tc>
          <w:tcPr/>
          <w:p w:rsidR="00000000" w:rsidDel="00000000" w:rsidP="00000000" w:rsidRDefault="00000000" w:rsidRPr="00000000" w14:paraId="00000079">
            <w:pP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7A">
            <w:pPr>
              <w:rPr/>
            </w:pPr>
            <w:r w:rsidDel="00000000" w:rsidR="00000000" w:rsidRPr="00000000">
              <w:rPr>
                <w:color w:val="000000"/>
                <w:rtl w:val="0"/>
              </w:rPr>
              <w:t xml:space="preserve">Family/Department notification of adopted policy</w:t>
            </w:r>
            <w:r w:rsidDel="00000000" w:rsidR="00000000" w:rsidRPr="00000000">
              <w:rPr>
                <w:rtl w:val="0"/>
              </w:rPr>
            </w:r>
          </w:p>
        </w:tc>
        <w:tc>
          <w:tcPr/>
          <w:p w:rsidR="00000000" w:rsidDel="00000000" w:rsidP="00000000" w:rsidRDefault="00000000" w:rsidRPr="00000000" w14:paraId="0000007B">
            <w:pPr>
              <w:rPr>
                <w:color w:val="000000"/>
              </w:rPr>
            </w:pPr>
            <w:r w:rsidDel="00000000" w:rsidR="00000000" w:rsidRPr="00000000">
              <w:rPr>
                <w:color w:val="000000"/>
                <w:rtl w:val="0"/>
              </w:rPr>
              <w:t xml:space="preserve">Communication plan, </w:t>
            </w:r>
          </w:p>
          <w:p w:rsidR="00000000" w:rsidDel="00000000" w:rsidP="00000000" w:rsidRDefault="00000000" w:rsidRPr="00000000" w14:paraId="0000007C">
            <w:pPr>
              <w:rPr>
                <w:color w:val="000000"/>
              </w:rPr>
            </w:pPr>
            <w:r w:rsidDel="00000000" w:rsidR="00000000" w:rsidRPr="00000000">
              <w:rPr>
                <w:rtl w:val="0"/>
              </w:rPr>
            </w:r>
          </w:p>
          <w:p w:rsidR="00000000" w:rsidDel="00000000" w:rsidP="00000000" w:rsidRDefault="00000000" w:rsidRPr="00000000" w14:paraId="0000007D">
            <w:pPr>
              <w:rPr/>
            </w:pPr>
            <w:r w:rsidDel="00000000" w:rsidR="00000000" w:rsidRPr="00000000">
              <w:rPr>
                <w:color w:val="000000"/>
                <w:rtl w:val="0"/>
              </w:rPr>
              <w:t xml:space="preserve">Messaging platform</w:t>
            </w:r>
            <w:r w:rsidDel="00000000" w:rsidR="00000000" w:rsidRPr="00000000">
              <w:rPr>
                <w:rtl w:val="0"/>
              </w:rPr>
            </w:r>
          </w:p>
        </w:tc>
        <w:tc>
          <w:tcPr/>
          <w:p w:rsidR="00000000" w:rsidDel="00000000" w:rsidP="00000000" w:rsidRDefault="00000000" w:rsidRPr="00000000" w14:paraId="0000007E">
            <w:pPr>
              <w:rPr>
                <w:color w:val="000000"/>
              </w:rPr>
            </w:pPr>
            <w:r w:rsidDel="00000000" w:rsidR="00000000" w:rsidRPr="00000000">
              <w:rPr>
                <w:color w:val="000000"/>
                <w:rtl w:val="0"/>
              </w:rPr>
              <w:t xml:space="preserve">1. Develop a communication plan to notify families and department personnel of the adopted BHAP SOG/SOP. </w:t>
            </w:r>
          </w:p>
          <w:p w:rsidR="00000000" w:rsidDel="00000000" w:rsidP="00000000" w:rsidRDefault="00000000" w:rsidRPr="00000000" w14:paraId="0000007F">
            <w:pPr>
              <w:rPr>
                <w:color w:val="000000"/>
              </w:rPr>
            </w:pPr>
            <w:r w:rsidDel="00000000" w:rsidR="00000000" w:rsidRPr="00000000">
              <w:rPr>
                <w:rtl w:val="0"/>
              </w:rPr>
            </w:r>
          </w:p>
          <w:p w:rsidR="00000000" w:rsidDel="00000000" w:rsidP="00000000" w:rsidRDefault="00000000" w:rsidRPr="00000000" w14:paraId="00000080">
            <w:pPr>
              <w:rPr/>
            </w:pPr>
            <w:r w:rsidDel="00000000" w:rsidR="00000000" w:rsidRPr="00000000">
              <w:rPr>
                <w:color w:val="000000"/>
                <w:rtl w:val="0"/>
              </w:rPr>
              <w:t xml:space="preserve">2. Use messaging platform to disseminate the information.</w:t>
            </w:r>
            <w:r w:rsidDel="00000000" w:rsidR="00000000" w:rsidRPr="00000000">
              <w:rPr>
                <w:rtl w:val="0"/>
              </w:rPr>
            </w:r>
          </w:p>
        </w:tc>
        <w:tc>
          <w:tcPr/>
          <w:p w:rsidR="00000000" w:rsidDel="00000000" w:rsidP="00000000" w:rsidRDefault="00000000" w:rsidRPr="00000000" w14:paraId="00000081">
            <w:pPr>
              <w:rPr>
                <w:color w:val="000000"/>
              </w:rPr>
            </w:pPr>
            <w:r w:rsidDel="00000000" w:rsidR="00000000" w:rsidRPr="00000000">
              <w:rPr>
                <w:color w:val="000000"/>
                <w:rtl w:val="0"/>
              </w:rPr>
              <w:t xml:space="preserve">Communication plan template, </w:t>
            </w:r>
          </w:p>
          <w:p w:rsidR="00000000" w:rsidDel="00000000" w:rsidP="00000000" w:rsidRDefault="00000000" w:rsidRPr="00000000" w14:paraId="00000082">
            <w:pPr>
              <w:rPr>
                <w:color w:val="000000"/>
              </w:rPr>
            </w:pPr>
            <w:r w:rsidDel="00000000" w:rsidR="00000000" w:rsidRPr="00000000">
              <w:rPr>
                <w:rtl w:val="0"/>
              </w:rPr>
            </w:r>
          </w:p>
          <w:p w:rsidR="00000000" w:rsidDel="00000000" w:rsidP="00000000" w:rsidRDefault="00000000" w:rsidRPr="00000000" w14:paraId="00000083">
            <w:pPr>
              <w:rPr/>
            </w:pPr>
            <w:r w:rsidDel="00000000" w:rsidR="00000000" w:rsidRPr="00000000">
              <w:rPr>
                <w:color w:val="000000"/>
                <w:rtl w:val="0"/>
              </w:rPr>
              <w:t xml:space="preserve">Messaging platform</w:t>
            </w:r>
            <w:r w:rsidDel="00000000" w:rsidR="00000000" w:rsidRPr="00000000">
              <w:rPr>
                <w:rtl w:val="0"/>
              </w:rPr>
            </w:r>
          </w:p>
        </w:tc>
        <w:tc>
          <w:tcPr/>
          <w:p w:rsidR="00000000" w:rsidDel="00000000" w:rsidP="00000000" w:rsidRDefault="00000000" w:rsidRPr="00000000" w14:paraId="00000084">
            <w:pPr>
              <w:rPr/>
            </w:pPr>
            <w:r w:rsidDel="00000000" w:rsidR="00000000" w:rsidRPr="00000000">
              <w:rPr>
                <w:rtl w:val="0"/>
              </w:rPr>
            </w:r>
          </w:p>
        </w:tc>
        <w:tc>
          <w:tcPr/>
          <w:p w:rsidR="00000000" w:rsidDel="00000000" w:rsidP="00000000" w:rsidRDefault="00000000" w:rsidRPr="00000000" w14:paraId="00000085">
            <w:pP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86">
            <w:pPr>
              <w:rPr/>
            </w:pPr>
            <w:r w:rsidDel="00000000" w:rsidR="00000000" w:rsidRPr="00000000">
              <w:rPr>
                <w:color w:val="000000"/>
                <w:rtl w:val="0"/>
              </w:rPr>
              <w:t xml:space="preserve">Ongoing maintenance and review of policy and programs</w:t>
            </w:r>
            <w:r w:rsidDel="00000000" w:rsidR="00000000" w:rsidRPr="00000000">
              <w:rPr>
                <w:rtl w:val="0"/>
              </w:rPr>
            </w:r>
          </w:p>
        </w:tc>
        <w:tc>
          <w:tcPr/>
          <w:p w:rsidR="00000000" w:rsidDel="00000000" w:rsidP="00000000" w:rsidRDefault="00000000" w:rsidRPr="00000000" w14:paraId="00000087">
            <w:pPr>
              <w:rPr/>
            </w:pPr>
            <w:r w:rsidDel="00000000" w:rsidR="00000000" w:rsidRPr="00000000">
              <w:rPr>
                <w:color w:val="000000"/>
                <w:rtl w:val="0"/>
              </w:rPr>
              <w:t xml:space="preserve">Policy review and update process</w:t>
            </w:r>
            <w:r w:rsidDel="00000000" w:rsidR="00000000" w:rsidRPr="00000000">
              <w:rPr>
                <w:rtl w:val="0"/>
              </w:rPr>
            </w:r>
          </w:p>
        </w:tc>
        <w:tc>
          <w:tcPr/>
          <w:p w:rsidR="00000000" w:rsidDel="00000000" w:rsidP="00000000" w:rsidRDefault="00000000" w:rsidRPr="00000000" w14:paraId="00000088">
            <w:pPr>
              <w:rPr>
                <w:color w:val="000000"/>
              </w:rPr>
            </w:pPr>
            <w:r w:rsidDel="00000000" w:rsidR="00000000" w:rsidRPr="00000000">
              <w:rPr>
                <w:color w:val="000000"/>
                <w:rtl w:val="0"/>
              </w:rPr>
              <w:t xml:space="preserve">1. Establish a policy review and update process to ensure ongoing effectiveness of family support services. </w:t>
            </w:r>
          </w:p>
          <w:p w:rsidR="00000000" w:rsidDel="00000000" w:rsidP="00000000" w:rsidRDefault="00000000" w:rsidRPr="00000000" w14:paraId="00000089">
            <w:pPr>
              <w:rPr>
                <w:color w:val="000000"/>
              </w:rPr>
            </w:pPr>
            <w:r w:rsidDel="00000000" w:rsidR="00000000" w:rsidRPr="00000000">
              <w:rPr>
                <w:rtl w:val="0"/>
              </w:rPr>
            </w:r>
          </w:p>
          <w:p w:rsidR="00000000" w:rsidDel="00000000" w:rsidP="00000000" w:rsidRDefault="00000000" w:rsidRPr="00000000" w14:paraId="0000008A">
            <w:pPr>
              <w:rPr/>
            </w:pPr>
            <w:r w:rsidDel="00000000" w:rsidR="00000000" w:rsidRPr="00000000">
              <w:rPr>
                <w:color w:val="000000"/>
                <w:rtl w:val="0"/>
              </w:rPr>
              <w:t xml:space="preserve">2. Regularly review and update the policy and programs as needed.</w:t>
            </w:r>
            <w:r w:rsidDel="00000000" w:rsidR="00000000" w:rsidRPr="00000000">
              <w:rPr>
                <w:rtl w:val="0"/>
              </w:rPr>
            </w:r>
          </w:p>
        </w:tc>
        <w:tc>
          <w:tcPr/>
          <w:p w:rsidR="00000000" w:rsidDel="00000000" w:rsidP="00000000" w:rsidRDefault="00000000" w:rsidRPr="00000000" w14:paraId="0000008B">
            <w:pPr>
              <w:rPr>
                <w:color w:val="000000"/>
              </w:rPr>
            </w:pPr>
            <w:r w:rsidDel="00000000" w:rsidR="00000000" w:rsidRPr="00000000">
              <w:rPr>
                <w:color w:val="000000"/>
                <w:rtl w:val="0"/>
              </w:rPr>
              <w:t xml:space="preserve">Policy review and update resources</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hyperlink r:id="rId18">
              <w:r w:rsidDel="00000000" w:rsidR="00000000" w:rsidRPr="00000000">
                <w:rPr>
                  <w:color w:val="1155cc"/>
                  <w:u w:val="single"/>
                  <w:rtl w:val="0"/>
                </w:rPr>
                <w:t xml:space="preserve">Examples of how to review a policy</w:t>
              </w:r>
            </w:hyperlink>
            <w:r w:rsidDel="00000000" w:rsidR="00000000" w:rsidRPr="00000000">
              <w:rPr>
                <w:rtl w:val="0"/>
              </w:rPr>
            </w:r>
          </w:p>
        </w:tc>
        <w:tc>
          <w:tcPr/>
          <w:p w:rsidR="00000000" w:rsidDel="00000000" w:rsidP="00000000" w:rsidRDefault="00000000" w:rsidRPr="00000000" w14:paraId="0000008E">
            <w:pPr>
              <w:rPr/>
            </w:pPr>
            <w:r w:rsidDel="00000000" w:rsidR="00000000" w:rsidRPr="00000000">
              <w:rPr>
                <w:rtl w:val="0"/>
              </w:rPr>
            </w:r>
          </w:p>
        </w:tc>
        <w:tc>
          <w:tcPr/>
          <w:p w:rsidR="00000000" w:rsidDel="00000000" w:rsidP="00000000" w:rsidRDefault="00000000" w:rsidRPr="00000000" w14:paraId="0000008F">
            <w:pPr>
              <w:rPr/>
            </w:pPr>
            <w:r w:rsidDel="00000000" w:rsidR="00000000" w:rsidRPr="00000000">
              <w:rPr>
                <w:rtl w:val="0"/>
              </w:rPr>
            </w:r>
          </w:p>
        </w:tc>
      </w:tr>
      <w:tr>
        <w:trPr>
          <w:cantSplit w:val="0"/>
          <w:trHeight w:val="300" w:hRule="atLeast"/>
          <w:tblHeader w:val="0"/>
        </w:trPr>
        <w:tc>
          <w:tcPr>
            <w:shd w:fill="auto" w:val="clear"/>
          </w:tcPr>
          <w:p w:rsidR="00000000" w:rsidDel="00000000" w:rsidP="00000000" w:rsidRDefault="00000000" w:rsidRPr="00000000" w14:paraId="00000090">
            <w:pPr>
              <w:rPr/>
            </w:pPr>
            <w:r w:rsidDel="00000000" w:rsidR="00000000" w:rsidRPr="00000000">
              <w:rPr>
                <w:color w:val="000000"/>
                <w:sz w:val="21"/>
                <w:szCs w:val="21"/>
                <w:rtl w:val="0"/>
              </w:rPr>
              <w:t xml:space="preserve">Consider a website for families to readily access information</w:t>
            </w:r>
            <w:r w:rsidDel="00000000" w:rsidR="00000000" w:rsidRPr="00000000">
              <w:rPr>
                <w:rtl w:val="0"/>
              </w:rPr>
            </w:r>
          </w:p>
        </w:tc>
        <w:tc>
          <w:tcPr>
            <w:shd w:fill="auto" w:val="clear"/>
          </w:tcPr>
          <w:p w:rsidR="00000000" w:rsidDel="00000000" w:rsidP="00000000" w:rsidRDefault="00000000" w:rsidRPr="00000000" w14:paraId="00000091">
            <w:pPr>
              <w:rPr/>
            </w:pPr>
            <w:r w:rsidDel="00000000" w:rsidR="00000000" w:rsidRPr="00000000">
              <w:rPr>
                <w:sz w:val="21"/>
                <w:szCs w:val="21"/>
                <w:rtl w:val="0"/>
              </w:rPr>
              <w:t xml:space="preserve">Website development and maintenance</w:t>
            </w:r>
            <w:r w:rsidDel="00000000" w:rsidR="00000000" w:rsidRPr="00000000">
              <w:rPr>
                <w:rtl w:val="0"/>
              </w:rPr>
            </w:r>
          </w:p>
        </w:tc>
        <w:tc>
          <w:tcPr>
            <w:shd w:fill="auto" w:val="clear"/>
          </w:tcPr>
          <w:p w:rsidR="00000000" w:rsidDel="00000000" w:rsidP="00000000" w:rsidRDefault="00000000" w:rsidRPr="00000000" w14:paraId="00000092">
            <w:pPr>
              <w:rPr>
                <w:sz w:val="21"/>
                <w:szCs w:val="21"/>
              </w:rPr>
            </w:pPr>
            <w:r w:rsidDel="00000000" w:rsidR="00000000" w:rsidRPr="00000000">
              <w:rPr>
                <w:sz w:val="21"/>
                <w:szCs w:val="21"/>
                <w:rtl w:val="0"/>
              </w:rPr>
              <w:t xml:space="preserve">1. Consider developing a website to provide families with readily accessible information on department news, resources, and events. </w:t>
            </w:r>
          </w:p>
          <w:p w:rsidR="00000000" w:rsidDel="00000000" w:rsidP="00000000" w:rsidRDefault="00000000" w:rsidRPr="00000000" w14:paraId="00000093">
            <w:pPr>
              <w:rPr>
                <w:sz w:val="21"/>
                <w:szCs w:val="21"/>
              </w:rPr>
            </w:pPr>
            <w:r w:rsidDel="00000000" w:rsidR="00000000" w:rsidRPr="00000000">
              <w:rPr>
                <w:rtl w:val="0"/>
              </w:rPr>
            </w:r>
          </w:p>
          <w:p w:rsidR="00000000" w:rsidDel="00000000" w:rsidP="00000000" w:rsidRDefault="00000000" w:rsidRPr="00000000" w14:paraId="00000094">
            <w:pPr>
              <w:rPr/>
            </w:pPr>
            <w:r w:rsidDel="00000000" w:rsidR="00000000" w:rsidRPr="00000000">
              <w:rPr>
                <w:sz w:val="21"/>
                <w:szCs w:val="21"/>
                <w:rtl w:val="0"/>
              </w:rPr>
              <w:t xml:space="preserve">2. Establish a process for regularly updating and maintaining the website.</w:t>
            </w:r>
            <w:r w:rsidDel="00000000" w:rsidR="00000000" w:rsidRPr="00000000">
              <w:rPr>
                <w:rtl w:val="0"/>
              </w:rPr>
            </w:r>
          </w:p>
        </w:tc>
        <w:tc>
          <w:tcPr>
            <w:shd w:fill="auto" w:val="clear"/>
          </w:tcPr>
          <w:p w:rsidR="00000000" w:rsidDel="00000000" w:rsidP="00000000" w:rsidRDefault="00000000" w:rsidRPr="00000000" w14:paraId="00000095">
            <w:pPr>
              <w:rPr/>
            </w:pPr>
            <w:r w:rsidDel="00000000" w:rsidR="00000000" w:rsidRPr="00000000">
              <w:rPr>
                <w:rtl w:val="0"/>
              </w:rPr>
            </w:r>
          </w:p>
        </w:tc>
        <w:tc>
          <w:tcPr>
            <w:vAlign w:val="center"/>
          </w:tcPr>
          <w:p w:rsidR="00000000" w:rsidDel="00000000" w:rsidP="00000000" w:rsidRDefault="00000000" w:rsidRPr="00000000" w14:paraId="00000096">
            <w:pPr>
              <w:rPr/>
            </w:pPr>
            <w:r w:rsidDel="00000000" w:rsidR="00000000" w:rsidRPr="00000000">
              <w:rPr>
                <w:rtl w:val="0"/>
              </w:rPr>
            </w:r>
          </w:p>
        </w:tc>
        <w:tc>
          <w:tcPr/>
          <w:p w:rsidR="00000000" w:rsidDel="00000000" w:rsidP="00000000" w:rsidRDefault="00000000" w:rsidRPr="00000000" w14:paraId="00000097">
            <w:pPr>
              <w:rPr/>
            </w:pPr>
            <w:r w:rsidDel="00000000" w:rsidR="00000000" w:rsidRPr="00000000">
              <w:rPr>
                <w:rtl w:val="0"/>
              </w:rPr>
            </w:r>
          </w:p>
        </w:tc>
      </w:tr>
      <w:tr>
        <w:trPr>
          <w:cantSplit w:val="0"/>
          <w:trHeight w:val="300" w:hRule="atLeast"/>
          <w:tblHeader w:val="0"/>
        </w:trPr>
        <w:tc>
          <w:tcPr>
            <w:shd w:fill="auto" w:val="clear"/>
          </w:tcPr>
          <w:p w:rsidR="00000000" w:rsidDel="00000000" w:rsidP="00000000" w:rsidRDefault="00000000" w:rsidRPr="00000000" w14:paraId="00000098">
            <w:pPr>
              <w:rPr/>
            </w:pPr>
            <w:r w:rsidDel="00000000" w:rsidR="00000000" w:rsidRPr="00000000">
              <w:rPr>
                <w:rtl w:val="0"/>
              </w:rPr>
            </w:r>
          </w:p>
        </w:tc>
        <w:tc>
          <w:tcPr>
            <w:shd w:fill="auto" w:val="clear"/>
          </w:tcPr>
          <w:p w:rsidR="00000000" w:rsidDel="00000000" w:rsidP="00000000" w:rsidRDefault="00000000" w:rsidRPr="00000000" w14:paraId="00000099">
            <w:pPr>
              <w:rPr/>
            </w:pPr>
            <w:r w:rsidDel="00000000" w:rsidR="00000000" w:rsidRPr="00000000">
              <w:rPr>
                <w:rtl w:val="0"/>
              </w:rPr>
            </w:r>
          </w:p>
        </w:tc>
        <w:tc>
          <w:tcPr>
            <w:shd w:fill="auto" w:val="clear"/>
          </w:tcPr>
          <w:p w:rsidR="00000000" w:rsidDel="00000000" w:rsidP="00000000" w:rsidRDefault="00000000" w:rsidRPr="00000000" w14:paraId="0000009A">
            <w:pPr>
              <w:rPr/>
            </w:pPr>
            <w:r w:rsidDel="00000000" w:rsidR="00000000" w:rsidRPr="00000000">
              <w:rPr>
                <w:rtl w:val="0"/>
              </w:rPr>
            </w:r>
          </w:p>
        </w:tc>
        <w:tc>
          <w:tcPr>
            <w:shd w:fill="auto" w:val="clear"/>
          </w:tcPr>
          <w:p w:rsidR="00000000" w:rsidDel="00000000" w:rsidP="00000000" w:rsidRDefault="00000000" w:rsidRPr="00000000" w14:paraId="0000009B">
            <w:pPr>
              <w:rPr/>
            </w:pPr>
            <w:r w:rsidDel="00000000" w:rsidR="00000000" w:rsidRPr="00000000">
              <w:rPr>
                <w:rtl w:val="0"/>
              </w:rPr>
            </w:r>
          </w:p>
        </w:tc>
        <w:tc>
          <w:tcPr>
            <w:vAlign w:val="center"/>
          </w:tcPr>
          <w:p w:rsidR="00000000" w:rsidDel="00000000" w:rsidP="00000000" w:rsidRDefault="00000000" w:rsidRPr="00000000" w14:paraId="0000009C">
            <w:pPr>
              <w:rPr/>
            </w:pPr>
            <w:r w:rsidDel="00000000" w:rsidR="00000000" w:rsidRPr="00000000">
              <w:rPr>
                <w:rtl w:val="0"/>
              </w:rPr>
            </w:r>
          </w:p>
        </w:tc>
        <w:tc>
          <w:tcPr>
            <w:vAlign w:val="center"/>
          </w:tcPr>
          <w:p w:rsidR="00000000" w:rsidDel="00000000" w:rsidP="00000000" w:rsidRDefault="00000000" w:rsidRPr="00000000" w14:paraId="0000009D">
            <w:pPr>
              <w:rPr/>
            </w:pPr>
            <w:r w:rsidDel="00000000" w:rsidR="00000000" w:rsidRPr="00000000">
              <w:rPr>
                <w:rtl w:val="0"/>
              </w:rPr>
            </w:r>
          </w:p>
        </w:tc>
      </w:tr>
    </w:tbl>
    <w:p w:rsidR="00000000" w:rsidDel="00000000" w:rsidP="00000000" w:rsidRDefault="00000000" w:rsidRPr="00000000" w14:paraId="0000009E">
      <w:pPr>
        <w:rPr/>
      </w:pPr>
      <w:r w:rsidDel="00000000" w:rsidR="00000000" w:rsidRPr="00000000">
        <w:rPr>
          <w:rtl w:val="0"/>
        </w:rPr>
      </w:r>
    </w:p>
    <w:sectPr>
      <w:headerReference r:id="rId19" w:type="default"/>
      <w:headerReference r:id="rId20" w:type="first"/>
      <w:headerReference r:id="rId21" w:type="even"/>
      <w:footerReference r:id="rId22" w:type="default"/>
      <w:footerReference r:id="rId23" w:type="first"/>
      <w:footerReference r:id="rId24"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943600" cy="146494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146494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Family Support Task Book</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357E7"/>
    <w:pPr>
      <w:spacing w:after="160" w:line="259" w:lineRule="auto"/>
    </w:pPr>
    <w:rPr>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E357E7"/>
    <w:rPr>
      <w:sz w:val="22"/>
      <w:szCs w:val="22"/>
    </w:r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Hyperlink">
    <w:name w:val="Hyperlink"/>
    <w:basedOn w:val="DefaultParagraphFont"/>
    <w:uiPriority w:val="99"/>
    <w:unhideWhenUsed w:val="1"/>
    <w:rsid w:val="00E357E7"/>
    <w:rPr>
      <w:color w:val="0563c1" w:themeColor="hyperlink"/>
      <w:u w:val="single"/>
    </w:rPr>
  </w:style>
  <w:style w:type="paragraph" w:styleId="NormalWeb">
    <w:name w:val="Normal (Web)"/>
    <w:basedOn w:val="Normal"/>
    <w:uiPriority w:val="99"/>
    <w:semiHidden w:val="1"/>
    <w:unhideWhenUsed w:val="1"/>
    <w:rsid w:val="00E357E7"/>
    <w:pPr>
      <w:spacing w:after="100" w:afterAutospacing="1" w:before="100" w:beforeAutospacing="1" w:line="240" w:lineRule="auto"/>
    </w:pPr>
    <w:rPr>
      <w:rFonts w:ascii="Times New Roman" w:cs="Times New Roman" w:eastAsia="Times New Roman" w:hAnsi="Times New Roman"/>
      <w:sz w:val="24"/>
      <w:szCs w:val="24"/>
    </w:rPr>
  </w:style>
  <w:style w:type="paragraph" w:styleId="Header">
    <w:name w:val="header"/>
    <w:basedOn w:val="Normal"/>
    <w:link w:val="HeaderChar"/>
    <w:uiPriority w:val="99"/>
    <w:unhideWhenUsed w:val="1"/>
    <w:rsid w:val="00E357E7"/>
    <w:pPr>
      <w:tabs>
        <w:tab w:val="center" w:pos="4680"/>
        <w:tab w:val="right" w:pos="9360"/>
      </w:tabs>
      <w:spacing w:after="0" w:line="240" w:lineRule="auto"/>
    </w:pPr>
  </w:style>
  <w:style w:type="character" w:styleId="HeaderChar" w:customStyle="1">
    <w:name w:val="Header Char"/>
    <w:basedOn w:val="DefaultParagraphFont"/>
    <w:link w:val="Header"/>
    <w:uiPriority w:val="99"/>
    <w:rsid w:val="00E357E7"/>
    <w:rPr>
      <w:sz w:val="22"/>
      <w:szCs w:val="22"/>
    </w:rPr>
  </w:style>
  <w:style w:type="paragraph" w:styleId="Footer">
    <w:name w:val="footer"/>
    <w:basedOn w:val="Normal"/>
    <w:link w:val="FooterChar"/>
    <w:uiPriority w:val="99"/>
    <w:unhideWhenUsed w:val="1"/>
    <w:rsid w:val="00E357E7"/>
    <w:pPr>
      <w:tabs>
        <w:tab w:val="center" w:pos="4680"/>
        <w:tab w:val="right" w:pos="9360"/>
      </w:tabs>
      <w:spacing w:after="0" w:line="240" w:lineRule="auto"/>
    </w:pPr>
  </w:style>
  <w:style w:type="character" w:styleId="FooterChar" w:customStyle="1">
    <w:name w:val="Footer Char"/>
    <w:basedOn w:val="DefaultParagraphFont"/>
    <w:link w:val="Footer"/>
    <w:uiPriority w:val="99"/>
    <w:rsid w:val="00E357E7"/>
    <w:rPr>
      <w:sz w:val="22"/>
      <w:szCs w:val="22"/>
    </w:rPr>
  </w:style>
  <w:style w:type="character" w:styleId="FollowedHyperlink">
    <w:name w:val="FollowedHyperlink"/>
    <w:basedOn w:val="DefaultParagraphFont"/>
    <w:uiPriority w:val="99"/>
    <w:semiHidden w:val="1"/>
    <w:unhideWhenUsed w:val="1"/>
    <w:rsid w:val="0075521C"/>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3.xml"/><Relationship Id="rId11" Type="http://schemas.openxmlformats.org/officeDocument/2006/relationships/hyperlink" Target="https://lmsadmin.2apcontacts.org/lms-admin/uploads/resources/FamilySupport_module/Communication_Plan_Template.pdf" TargetMode="External"/><Relationship Id="rId22" Type="http://schemas.openxmlformats.org/officeDocument/2006/relationships/footer" Target="footer2.xml"/><Relationship Id="rId10" Type="http://schemas.openxmlformats.org/officeDocument/2006/relationships/hyperlink" Target="https://lmsadmin.2apcontacts.org/lms-admin/uploads/resources/FamilySupport_module/Sample_needs_assessment_tools.pdf" TargetMode="External"/><Relationship Id="rId21" Type="http://schemas.openxmlformats.org/officeDocument/2006/relationships/header" Target="header1.xml"/><Relationship Id="rId13" Type="http://schemas.openxmlformats.org/officeDocument/2006/relationships/hyperlink" Target="https://lmsadmin.2apcontacts.org/lms-admin/uploads/resources/FamilySupport_module/Family_Support_Coordinator_Training_Resources.pdf" TargetMode="External"/><Relationship Id="rId24" Type="http://schemas.openxmlformats.org/officeDocument/2006/relationships/footer" Target="footer1.xml"/><Relationship Id="rId12" Type="http://schemas.openxmlformats.org/officeDocument/2006/relationships/hyperlink" Target="https://lmsadmin.2apcontacts.org/lms-admin/uploads/resources/FamilySupport_module/Sample_Family_Training.pdf" TargetMode="External"/><Relationship Id="rId23"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msadmin.2apcontacts.org/lms-admin/uploads/resources/FamilySupport_module/Sample_Policy.pdf" TargetMode="External"/><Relationship Id="rId15" Type="http://schemas.openxmlformats.org/officeDocument/2006/relationships/hyperlink" Target="https://lmsadmin.2apcontacts.org/lms-admin/uploads/resources/FamilySupport_module/Resource_list_and_guide_template.pdf" TargetMode="External"/><Relationship Id="rId14" Type="http://schemas.openxmlformats.org/officeDocument/2006/relationships/hyperlink" Target="https://lmsadmin.2apcontacts.org/lms-admin/uploads/resources/FamilySupport_module/Peer_Support_Network_Resources.pdf" TargetMode="External"/><Relationship Id="rId17" Type="http://schemas.openxmlformats.org/officeDocument/2006/relationships/hyperlink" Target="https://lmsadmin.2apcontacts.org/lms-admin/uploads/resources/FamilySupport_module/Sample_Family_Support_Policy.pdf" TargetMode="External"/><Relationship Id="rId16" Type="http://schemas.openxmlformats.org/officeDocument/2006/relationships/hyperlink" Target="https://lmsadmin.2apcontacts.org/lms-admin/uploads/resources/FamilySupport_module/Criteria_for_Selection.pdf" TargetMode="External"/><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customXml" Target="../customXML/item1.xml"/><Relationship Id="rId18" Type="http://schemas.openxmlformats.org/officeDocument/2006/relationships/hyperlink" Target="https://lmsadmin.2apcontacts.org/lms-admin/uploads/resources/FamilySupport_module/Examples_of_how_to_review_a_policy.pdf" TargetMode="External"/><Relationship Id="rId7" Type="http://schemas.openxmlformats.org/officeDocument/2006/relationships/hyperlink" Target="https://lmsadmin.2apcontacts.org/lms-admin/uploads/resources/FamilySupport_module/Selection_Criteria_Template.pdf" TargetMode="External"/><Relationship Id="rId8" Type="http://schemas.openxmlformats.org/officeDocument/2006/relationships/hyperlink" Target="https://lmsadmin.2apcontacts.org/lms-admin/uploads/resources/FamilySupport_module/Family_Support_Coordinator_Training_Resources.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VpqkaC+y0qcFP05GiYogOt54Sw==">CgMxLjA4AHIhMXVwaVVlLXB5MldoUERUeVY1ZmltREdDb2c3a1pHUnF1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2023-04-11T15:11:00Z</dcterms:created>
  <dc:creator>Jeffrey Orrange</dc:creator>
</cp:coreProperties>
</file>