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90.0" w:type="dxa"/>
        <w:jc w:val="left"/>
        <w:tblInd w:w="-93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400"/>
      </w:tblPr>
      <w:tblGrid>
        <w:gridCol w:w="1731"/>
        <w:gridCol w:w="1779"/>
        <w:gridCol w:w="3330"/>
        <w:gridCol w:w="1170"/>
        <w:gridCol w:w="1980"/>
        <w:tblGridChange w:id="0">
          <w:tblGrid>
            <w:gridCol w:w="1731"/>
            <w:gridCol w:w="1779"/>
            <w:gridCol w:w="3330"/>
            <w:gridCol w:w="1170"/>
            <w:gridCol w:w="1980"/>
          </w:tblGrid>
        </w:tblGridChange>
      </w:tblGrid>
      <w:tr>
        <w:trPr>
          <w:cantSplit w:val="0"/>
          <w:trHeight w:val="24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K9 Support Task Book</w:t>
            </w:r>
          </w:p>
        </w:tc>
      </w:tr>
      <w:tr>
        <w:trPr>
          <w:cantSplit w:val="0"/>
          <w:trHeight w:val="9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cecf1" w:val="clear"/>
            <w:tcMar>
              <w:top w:w="60.0" w:type="dxa"/>
              <w:left w:w="180.0" w:type="dxa"/>
              <w:bottom w:w="60.0" w:type="dxa"/>
              <w:right w:w="18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Tasks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cecf1" w:val="clear"/>
            <w:tcMar>
              <w:top w:w="60.0" w:type="dxa"/>
              <w:left w:w="180.0" w:type="dxa"/>
              <w:bottom w:w="60.0" w:type="dxa"/>
              <w:right w:w="18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Components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cecf1" w:val="clear"/>
            <w:tcMar>
              <w:top w:w="60.0" w:type="dxa"/>
              <w:left w:w="180.0" w:type="dxa"/>
              <w:bottom w:w="60.0" w:type="dxa"/>
              <w:right w:w="18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cecf1" w:val="clear"/>
            <w:tcMar>
              <w:top w:w="60.0" w:type="dxa"/>
              <w:left w:w="180.0" w:type="dxa"/>
              <w:bottom w:w="60.0" w:type="dxa"/>
              <w:right w:w="18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 Manager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cecf1" w:val="clear"/>
            <w:tcMar>
              <w:top w:w="60.0" w:type="dxa"/>
              <w:left w:w="180.0" w:type="dxa"/>
              <w:bottom w:w="60.0" w:type="dxa"/>
              <w:right w:w="18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Status/Completion 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180.0" w:type="dxa"/>
              <w:bottom w:w="60.0" w:type="dxa"/>
              <w:right w:w="18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Establish goals/vision for program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180.0" w:type="dxa"/>
              <w:bottom w:w="60.0" w:type="dxa"/>
              <w:right w:w="180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Define purpose, background, and mission statement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180.0" w:type="dxa"/>
              <w:bottom w:w="60.0" w:type="dxa"/>
              <w:right w:w="18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Samples from other local departments with programs or from FFSHC K9 mission statement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rFonts w:ascii="Helvetica Neue" w:cs="Helvetica Neue" w:eastAsia="Helvetica Neue" w:hAnsi="Helvetica Neue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K9 purpose, background and mission statement example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180.0" w:type="dxa"/>
              <w:bottom w:w="60.0" w:type="dxa"/>
              <w:right w:w="18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 Manager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180.0" w:type="dxa"/>
              <w:bottom w:w="60.0" w:type="dxa"/>
              <w:right w:w="180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[Completion 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60.0" w:type="dxa"/>
              <w:left w:w="180.0" w:type="dxa"/>
              <w:bottom w:w="60.0" w:type="dxa"/>
              <w:right w:w="180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60.0" w:type="dxa"/>
              <w:left w:w="180.0" w:type="dxa"/>
              <w:bottom w:w="60.0" w:type="dxa"/>
              <w:right w:w="180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Research and review existing programs and mission statements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60.0" w:type="dxa"/>
              <w:left w:w="180.0" w:type="dxa"/>
              <w:bottom w:w="60.0" w:type="dxa"/>
              <w:right w:w="18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6" w:right="0" w:hanging="196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Local fire departments with their own programs - Local therapy dog organization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AAII (Animal Assisted Intervention International) standards for therapy dogs 2019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National standards for AACR (Animal Assisted Crisis Response) 2010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60.0" w:type="dxa"/>
              <w:left w:w="180.0" w:type="dxa"/>
              <w:bottom w:w="60.0" w:type="dxa"/>
              <w:right w:w="18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60.0" w:type="dxa"/>
              <w:left w:w="180.0" w:type="dxa"/>
              <w:bottom w:w="60.0" w:type="dxa"/>
              <w:right w:w="180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60.0" w:type="dxa"/>
              <w:left w:w="180.0" w:type="dxa"/>
              <w:bottom w:w="60.0" w:type="dxa"/>
              <w:right w:w="18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Decide on type of K9 program your organization will support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60.0" w:type="dxa"/>
              <w:left w:w="180.0" w:type="dxa"/>
              <w:bottom w:w="60.0" w:type="dxa"/>
              <w:right w:w="18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Explore options for K9 programs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6" w:right="0" w:hanging="196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External agency coming in for station visits -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6" w:right="0" w:hanging="196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Use your own responders with their own dogs internally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6" w:right="0" w:hanging="196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Station dog or Peer Support K9 team component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60.0" w:type="dxa"/>
              <w:left w:w="180.0" w:type="dxa"/>
              <w:bottom w:w="60.0" w:type="dxa"/>
              <w:right w:w="180.0" w:type="dxa"/>
            </w:tcMar>
          </w:tcPr>
          <w:p w:rsidR="00000000" w:rsidDel="00000000" w:rsidP="00000000" w:rsidRDefault="00000000" w:rsidRPr="00000000" w14:paraId="0000001E">
            <w:pPr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K9 Program examples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60.0" w:type="dxa"/>
              <w:left w:w="180.0" w:type="dxa"/>
              <w:bottom w:w="60.0" w:type="dxa"/>
              <w:right w:w="18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 Manager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60.0" w:type="dxa"/>
              <w:left w:w="180.0" w:type="dxa"/>
              <w:bottom w:w="60.0" w:type="dxa"/>
              <w:right w:w="18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[Completion 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180.0" w:type="dxa"/>
              <w:bottom w:w="60.0" w:type="dxa"/>
              <w:right w:w="180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180.0" w:type="dxa"/>
              <w:bottom w:w="60.0" w:type="dxa"/>
              <w:right w:w="18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 Research and review existing K9 programs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180.0" w:type="dxa"/>
              <w:bottom w:w="60.0" w:type="dxa"/>
              <w:right w:w="18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Local pet shelters or rescues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Animal Services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– K9s for Warriors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National therapy dog organizations such as Alliance of therapy dogs, Pet Partners, Love on a Leash, Therapy Dogs International and Bright and Beautiful Therapy Dogs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National Crisis Response K9 agencies such as National Crisis Response K9s, Hope Crisis Response K9s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180.0" w:type="dxa"/>
              <w:bottom w:w="60.0" w:type="dxa"/>
              <w:right w:w="180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180.0" w:type="dxa"/>
              <w:bottom w:w="60.0" w:type="dxa"/>
              <w:right w:w="180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60.0" w:type="dxa"/>
              <w:left w:w="180.0" w:type="dxa"/>
              <w:bottom w:w="60.0" w:type="dxa"/>
              <w:right w:w="180.0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60.0" w:type="dxa"/>
              <w:left w:w="180.0" w:type="dxa"/>
              <w:bottom w:w="60.0" w:type="dxa"/>
              <w:right w:w="18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 Determine the most suitable K9 program for your organization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60.0" w:type="dxa"/>
              <w:left w:w="180.0" w:type="dxa"/>
              <w:bottom w:w="60.0" w:type="dxa"/>
              <w:right w:w="180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K9 Program selection guide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60.0" w:type="dxa"/>
              <w:left w:w="180.0" w:type="dxa"/>
              <w:bottom w:w="60.0" w:type="dxa"/>
              <w:right w:w="180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60.0" w:type="dxa"/>
              <w:left w:w="180.0" w:type="dxa"/>
              <w:bottom w:w="60.0" w:type="dxa"/>
              <w:right w:w="180.0" w:type="dxa"/>
            </w:tcMar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180.0" w:type="dxa"/>
              <w:bottom w:w="60.0" w:type="dxa"/>
              <w:right w:w="180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Select your handler and source your dog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180.0" w:type="dxa"/>
              <w:bottom w:w="60.0" w:type="dxa"/>
              <w:right w:w="180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 Determine the requirements for the K9 team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180.0" w:type="dxa"/>
              <w:bottom w:w="60.0" w:type="dxa"/>
              <w:right w:w="180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6" w:right="0" w:hanging="196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Peer training model/models accepted by FFSHC such as UCF Reacts, CISM, IAFF model.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6" w:right="0" w:hanging="196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K9 training for basic obedience, sociability, professional dog trainers, local K9 therapy dog organizations,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6" w:right="0" w:hanging="196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Petco for basic obedience and the Canine Good Citizen (CGC) obedience training, etc.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6" w:right="0" w:hanging="196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National therapy dog organizations such as Alliance of therapy dogs, Pet Partners, Love on a Leash, Therapy Dogs International and Bright and Beautiful Therapy Dogs for their requirements and bylaws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6" w:right="0" w:hanging="196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National Crisis Response K9 agencies such as National Crisis Response K9s, Hope Crisis Response K9s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180.0" w:type="dxa"/>
              <w:bottom w:w="60.0" w:type="dxa"/>
              <w:right w:w="180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 Manager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180.0" w:type="dxa"/>
              <w:bottom w:w="60.0" w:type="dxa"/>
              <w:right w:w="180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[Completion 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60.0" w:type="dxa"/>
              <w:left w:w="180.0" w:type="dxa"/>
              <w:bottom w:w="60.0" w:type="dxa"/>
              <w:right w:w="180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60.0" w:type="dxa"/>
              <w:left w:w="180.0" w:type="dxa"/>
              <w:bottom w:w="60.0" w:type="dxa"/>
              <w:right w:w="180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 Select suitable handlers for the K9 team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60.0" w:type="dxa"/>
              <w:left w:w="180.0" w:type="dxa"/>
              <w:bottom w:w="60.0" w:type="dxa"/>
              <w:right w:w="180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Interested personnel or retirees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Local therapy dog organizations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National therapy dog organizations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National Crisis Response K9 agencies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rFonts w:ascii="Helvetica Neue" w:cs="Helvetica Neue" w:eastAsia="Helvetica Neue" w:hAnsi="Helvetica Neue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Handler selection for K9 programs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60.0" w:type="dxa"/>
              <w:left w:w="180.0" w:type="dxa"/>
              <w:bottom w:w="60.0" w:type="dxa"/>
              <w:right w:w="180.0" w:type="dxa"/>
            </w:tcMar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60.0" w:type="dxa"/>
              <w:left w:w="180.0" w:type="dxa"/>
              <w:bottom w:w="60.0" w:type="dxa"/>
              <w:right w:w="180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180.0" w:type="dxa"/>
              <w:bottom w:w="60.0" w:type="dxa"/>
              <w:right w:w="180.0" w:type="dxa"/>
            </w:tcMar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180.0" w:type="dxa"/>
              <w:bottom w:w="60.0" w:type="dxa"/>
              <w:right w:w="180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 Source and select a suitable K9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180.0" w:type="dxa"/>
              <w:bottom w:w="60.0" w:type="dxa"/>
              <w:right w:w="180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11">
              <w:r w:rsidDel="00000000" w:rsidR="00000000" w:rsidRPr="00000000">
                <w:rPr>
                  <w:rFonts w:ascii="Helvetica Neue" w:cs="Helvetica Neue" w:eastAsia="Helvetica Neue" w:hAnsi="Helvetica Neue"/>
                  <w:b w:val="0"/>
                  <w:i w:val="0"/>
                  <w:smallCaps w:val="0"/>
                  <w:strike w:val="0"/>
                  <w:color w:val="1155cc"/>
                  <w:sz w:val="18"/>
                  <w:szCs w:val="18"/>
                  <w:u w:val="single"/>
                  <w:shd w:fill="auto" w:val="clear"/>
                  <w:vertAlign w:val="baseline"/>
                  <w:rtl w:val="0"/>
                </w:rPr>
                <w:t xml:space="preserve">Sourcing and selecting a K9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180.0" w:type="dxa"/>
              <w:bottom w:w="60.0" w:type="dxa"/>
              <w:right w:w="180.0" w:type="dxa"/>
            </w:tcMar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180.0" w:type="dxa"/>
              <w:bottom w:w="60.0" w:type="dxa"/>
              <w:right w:w="180.0" w:type="dxa"/>
            </w:tcMar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60.0" w:type="dxa"/>
              <w:left w:w="180.0" w:type="dxa"/>
              <w:bottom w:w="60.0" w:type="dxa"/>
              <w:right w:w="180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Create policy or SOG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60.0" w:type="dxa"/>
              <w:left w:w="180.0" w:type="dxa"/>
              <w:bottom w:w="60.0" w:type="dxa"/>
              <w:right w:w="180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 Determine the policy requirements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60.0" w:type="dxa"/>
              <w:left w:w="180.0" w:type="dxa"/>
              <w:bottom w:w="60.0" w:type="dxa"/>
              <w:right w:w="180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Chain of Command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Peer Response or Station dog rules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Roles and Responsibilities (expectations of K9 behavior)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Training and Certification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Ongoing monthly training requirements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Addressing behavior issues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K9 ownership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Vet care and procedures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Response/Activation of K9 team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K9 Grooming Standards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60.0" w:type="dxa"/>
              <w:left w:w="180.0" w:type="dxa"/>
              <w:bottom w:w="60.0" w:type="dxa"/>
              <w:right w:w="180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 Manager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60.0" w:type="dxa"/>
              <w:left w:w="180.0" w:type="dxa"/>
              <w:bottom w:w="60.0" w:type="dxa"/>
              <w:right w:w="180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[Completion 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180.0" w:type="dxa"/>
              <w:bottom w:w="60.0" w:type="dxa"/>
              <w:right w:w="180.0" w:type="dxa"/>
            </w:tcMar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180.0" w:type="dxa"/>
              <w:bottom w:w="60.0" w:type="dxa"/>
              <w:right w:w="180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 Develop the policy and SOG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180.0" w:type="dxa"/>
              <w:bottom w:w="60.0" w:type="dxa"/>
              <w:right w:w="180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12">
              <w:r w:rsidDel="00000000" w:rsidR="00000000" w:rsidRPr="00000000">
                <w:rPr>
                  <w:rFonts w:ascii="Helvetica Neue" w:cs="Helvetica Neue" w:eastAsia="Helvetica Neue" w:hAnsi="Helvetica Neue"/>
                  <w:b w:val="0"/>
                  <w:i w:val="0"/>
                  <w:smallCaps w:val="0"/>
                  <w:strike w:val="0"/>
                  <w:color w:val="1155cc"/>
                  <w:sz w:val="18"/>
                  <w:szCs w:val="18"/>
                  <w:u w:val="single"/>
                  <w:shd w:fill="auto" w:val="clear"/>
                  <w:vertAlign w:val="baseline"/>
                  <w:rtl w:val="0"/>
                </w:rPr>
                <w:t xml:space="preserve">Sample K9 Policy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180.0" w:type="dxa"/>
              <w:bottom w:w="60.0" w:type="dxa"/>
              <w:right w:w="180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Police and Fire and other agencies that have K9 programs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180.0" w:type="dxa"/>
              <w:bottom w:w="60.0" w:type="dxa"/>
              <w:right w:w="180.0" w:type="dxa"/>
            </w:tcMar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60.0" w:type="dxa"/>
              <w:left w:w="180.0" w:type="dxa"/>
              <w:bottom w:w="60.0" w:type="dxa"/>
              <w:right w:w="180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Create buy-in from staff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60.0" w:type="dxa"/>
              <w:left w:w="180.0" w:type="dxa"/>
              <w:bottom w:w="60.0" w:type="dxa"/>
              <w:right w:w="180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-Develop an informational campaign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-City/County administration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-Senior Staff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-Members of the department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60.0" w:type="dxa"/>
              <w:left w:w="180.0" w:type="dxa"/>
              <w:bottom w:w="60.0" w:type="dxa"/>
              <w:right w:w="180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13">
              <w:r w:rsidDel="00000000" w:rsidR="00000000" w:rsidRPr="00000000">
                <w:rPr>
                  <w:rFonts w:ascii="Helvetica Neue" w:cs="Helvetica Neue" w:eastAsia="Helvetica Neue" w:hAnsi="Helvetica Neue"/>
                  <w:b w:val="0"/>
                  <w:i w:val="0"/>
                  <w:smallCaps w:val="0"/>
                  <w:strike w:val="0"/>
                  <w:color w:val="1155cc"/>
                  <w:sz w:val="18"/>
                  <w:szCs w:val="18"/>
                  <w:u w:val="single"/>
                  <w:shd w:fill="auto" w:val="clear"/>
                  <w:vertAlign w:val="baseline"/>
                  <w:rtl w:val="0"/>
                </w:rPr>
                <w:t xml:space="preserve">Informational Campaign ideas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60.0" w:type="dxa"/>
              <w:left w:w="180.0" w:type="dxa"/>
              <w:bottom w:w="60.0" w:type="dxa"/>
              <w:right w:w="180.0" w:type="dxa"/>
            </w:tcMar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60.0" w:type="dxa"/>
              <w:left w:w="180.0" w:type="dxa"/>
              <w:bottom w:w="60.0" w:type="dxa"/>
              <w:right w:w="180.0" w:type="dxa"/>
            </w:tcMar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d1d5db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4" w:type="default"/>
      <w:pgSz w:h="15840" w:w="12240" w:orient="portrait"/>
      <w:pgMar w:bottom="1440" w:top="1440" w:left="1440" w:right="1440" w:header="720" w:footer="8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943600" cy="146494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14649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96" w:hanging="196"/>
      </w:pPr>
      <w:rPr>
        <w:smallCaps w:val="0"/>
        <w:strike w:val="0"/>
        <w:sz w:val="22"/>
        <w:szCs w:val="22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436" w:hanging="196"/>
      </w:pPr>
      <w:rPr>
        <w:smallCaps w:val="0"/>
        <w:strike w:val="0"/>
        <w:sz w:val="22"/>
        <w:szCs w:val="22"/>
        <w:shd w:fill="auto" w:val="clear"/>
        <w:vertAlign w:val="baseline"/>
      </w:rPr>
    </w:lvl>
    <w:lvl w:ilvl="2">
      <w:start w:val="1"/>
      <w:numFmt w:val="bullet"/>
      <w:lvlText w:val="-"/>
      <w:lvlJc w:val="left"/>
      <w:pPr>
        <w:ind w:left="676" w:hanging="196.00000000000006"/>
      </w:pPr>
      <w:rPr>
        <w:smallCaps w:val="0"/>
        <w:strike w:val="0"/>
        <w:sz w:val="22"/>
        <w:szCs w:val="22"/>
        <w:shd w:fill="auto" w:val="clear"/>
        <w:vertAlign w:val="baseline"/>
      </w:rPr>
    </w:lvl>
    <w:lvl w:ilvl="3">
      <w:start w:val="1"/>
      <w:numFmt w:val="bullet"/>
      <w:lvlText w:val="-"/>
      <w:lvlJc w:val="left"/>
      <w:pPr>
        <w:ind w:left="916" w:hanging="196"/>
      </w:pPr>
      <w:rPr>
        <w:smallCaps w:val="0"/>
        <w:strike w:val="0"/>
        <w:sz w:val="22"/>
        <w:szCs w:val="22"/>
        <w:shd w:fill="auto" w:val="clear"/>
        <w:vertAlign w:val="baseline"/>
      </w:rPr>
    </w:lvl>
    <w:lvl w:ilvl="4">
      <w:start w:val="1"/>
      <w:numFmt w:val="bullet"/>
      <w:lvlText w:val="-"/>
      <w:lvlJc w:val="left"/>
      <w:pPr>
        <w:ind w:left="1156" w:hanging="196"/>
      </w:pPr>
      <w:rPr>
        <w:smallCaps w:val="0"/>
        <w:strike w:val="0"/>
        <w:sz w:val="22"/>
        <w:szCs w:val="22"/>
        <w:shd w:fill="auto" w:val="clear"/>
        <w:vertAlign w:val="baseline"/>
      </w:rPr>
    </w:lvl>
    <w:lvl w:ilvl="5">
      <w:start w:val="1"/>
      <w:numFmt w:val="bullet"/>
      <w:lvlText w:val="-"/>
      <w:lvlJc w:val="left"/>
      <w:pPr>
        <w:ind w:left="1396" w:hanging="196"/>
      </w:pPr>
      <w:rPr>
        <w:smallCaps w:val="0"/>
        <w:strike w:val="0"/>
        <w:sz w:val="22"/>
        <w:szCs w:val="22"/>
        <w:shd w:fill="auto" w:val="clear"/>
        <w:vertAlign w:val="baseline"/>
      </w:rPr>
    </w:lvl>
    <w:lvl w:ilvl="6">
      <w:start w:val="1"/>
      <w:numFmt w:val="bullet"/>
      <w:lvlText w:val="-"/>
      <w:lvlJc w:val="left"/>
      <w:pPr>
        <w:ind w:left="1636" w:hanging="196"/>
      </w:pPr>
      <w:rPr>
        <w:smallCaps w:val="0"/>
        <w:strike w:val="0"/>
        <w:sz w:val="22"/>
        <w:szCs w:val="22"/>
        <w:shd w:fill="auto" w:val="clear"/>
        <w:vertAlign w:val="baseline"/>
      </w:rPr>
    </w:lvl>
    <w:lvl w:ilvl="7">
      <w:start w:val="1"/>
      <w:numFmt w:val="bullet"/>
      <w:lvlText w:val="-"/>
      <w:lvlJc w:val="left"/>
      <w:pPr>
        <w:ind w:left="1876" w:hanging="196"/>
      </w:pPr>
      <w:rPr>
        <w:smallCaps w:val="0"/>
        <w:strike w:val="0"/>
        <w:sz w:val="22"/>
        <w:szCs w:val="22"/>
        <w:shd w:fill="auto" w:val="clear"/>
        <w:vertAlign w:val="baseline"/>
      </w:rPr>
    </w:lvl>
    <w:lvl w:ilvl="8">
      <w:start w:val="1"/>
      <w:numFmt w:val="bullet"/>
      <w:lvlText w:val="-"/>
      <w:lvlJc w:val="left"/>
      <w:pPr>
        <w:ind w:left="2116" w:hanging="196"/>
      </w:pPr>
      <w:rPr>
        <w:smallCaps w:val="0"/>
        <w:strike w:val="0"/>
        <w:sz w:val="22"/>
        <w:szCs w:val="22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-"/>
      <w:lvlJc w:val="left"/>
      <w:pPr>
        <w:ind w:left="196" w:hanging="196"/>
      </w:pPr>
      <w:rPr>
        <w:smallCaps w:val="0"/>
        <w:strike w:val="0"/>
        <w:sz w:val="22"/>
        <w:szCs w:val="22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436" w:hanging="196"/>
      </w:pPr>
      <w:rPr>
        <w:smallCaps w:val="0"/>
        <w:strike w:val="0"/>
        <w:sz w:val="22"/>
        <w:szCs w:val="22"/>
        <w:shd w:fill="auto" w:val="clear"/>
        <w:vertAlign w:val="baseline"/>
      </w:rPr>
    </w:lvl>
    <w:lvl w:ilvl="2">
      <w:start w:val="1"/>
      <w:numFmt w:val="bullet"/>
      <w:lvlText w:val="-"/>
      <w:lvlJc w:val="left"/>
      <w:pPr>
        <w:ind w:left="676" w:hanging="196.00000000000006"/>
      </w:pPr>
      <w:rPr>
        <w:smallCaps w:val="0"/>
        <w:strike w:val="0"/>
        <w:sz w:val="22"/>
        <w:szCs w:val="22"/>
        <w:shd w:fill="auto" w:val="clear"/>
        <w:vertAlign w:val="baseline"/>
      </w:rPr>
    </w:lvl>
    <w:lvl w:ilvl="3">
      <w:start w:val="1"/>
      <w:numFmt w:val="bullet"/>
      <w:lvlText w:val="-"/>
      <w:lvlJc w:val="left"/>
      <w:pPr>
        <w:ind w:left="916" w:hanging="196"/>
      </w:pPr>
      <w:rPr>
        <w:smallCaps w:val="0"/>
        <w:strike w:val="0"/>
        <w:sz w:val="22"/>
        <w:szCs w:val="22"/>
        <w:shd w:fill="auto" w:val="clear"/>
        <w:vertAlign w:val="baseline"/>
      </w:rPr>
    </w:lvl>
    <w:lvl w:ilvl="4">
      <w:start w:val="1"/>
      <w:numFmt w:val="bullet"/>
      <w:lvlText w:val="-"/>
      <w:lvlJc w:val="left"/>
      <w:pPr>
        <w:ind w:left="1156" w:hanging="196"/>
      </w:pPr>
      <w:rPr>
        <w:smallCaps w:val="0"/>
        <w:strike w:val="0"/>
        <w:sz w:val="22"/>
        <w:szCs w:val="22"/>
        <w:shd w:fill="auto" w:val="clear"/>
        <w:vertAlign w:val="baseline"/>
      </w:rPr>
    </w:lvl>
    <w:lvl w:ilvl="5">
      <w:start w:val="1"/>
      <w:numFmt w:val="bullet"/>
      <w:lvlText w:val="-"/>
      <w:lvlJc w:val="left"/>
      <w:pPr>
        <w:ind w:left="1396" w:hanging="196"/>
      </w:pPr>
      <w:rPr>
        <w:smallCaps w:val="0"/>
        <w:strike w:val="0"/>
        <w:sz w:val="22"/>
        <w:szCs w:val="22"/>
        <w:shd w:fill="auto" w:val="clear"/>
        <w:vertAlign w:val="baseline"/>
      </w:rPr>
    </w:lvl>
    <w:lvl w:ilvl="6">
      <w:start w:val="1"/>
      <w:numFmt w:val="bullet"/>
      <w:lvlText w:val="-"/>
      <w:lvlJc w:val="left"/>
      <w:pPr>
        <w:ind w:left="1636" w:hanging="196"/>
      </w:pPr>
      <w:rPr>
        <w:smallCaps w:val="0"/>
        <w:strike w:val="0"/>
        <w:sz w:val="22"/>
        <w:szCs w:val="22"/>
        <w:shd w:fill="auto" w:val="clear"/>
        <w:vertAlign w:val="baseline"/>
      </w:rPr>
    </w:lvl>
    <w:lvl w:ilvl="7">
      <w:start w:val="1"/>
      <w:numFmt w:val="bullet"/>
      <w:lvlText w:val="-"/>
      <w:lvlJc w:val="left"/>
      <w:pPr>
        <w:ind w:left="1876" w:hanging="196"/>
      </w:pPr>
      <w:rPr>
        <w:smallCaps w:val="0"/>
        <w:strike w:val="0"/>
        <w:sz w:val="22"/>
        <w:szCs w:val="22"/>
        <w:shd w:fill="auto" w:val="clear"/>
        <w:vertAlign w:val="baseline"/>
      </w:rPr>
    </w:lvl>
    <w:lvl w:ilvl="8">
      <w:start w:val="1"/>
      <w:numFmt w:val="bullet"/>
      <w:lvlText w:val="-"/>
      <w:lvlJc w:val="left"/>
      <w:pPr>
        <w:ind w:left="2116" w:hanging="196"/>
      </w:pPr>
      <w:rPr>
        <w:smallCaps w:val="0"/>
        <w:strike w:val="0"/>
        <w:sz w:val="22"/>
        <w:szCs w:val="22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-"/>
      <w:lvlJc w:val="left"/>
      <w:pPr>
        <w:ind w:left="196" w:hanging="196"/>
      </w:pPr>
      <w:rPr>
        <w:smallCaps w:val="0"/>
        <w:strike w:val="0"/>
        <w:sz w:val="22"/>
        <w:szCs w:val="22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436" w:hanging="196"/>
      </w:pPr>
      <w:rPr>
        <w:smallCaps w:val="0"/>
        <w:strike w:val="0"/>
        <w:sz w:val="22"/>
        <w:szCs w:val="22"/>
        <w:shd w:fill="auto" w:val="clear"/>
        <w:vertAlign w:val="baseline"/>
      </w:rPr>
    </w:lvl>
    <w:lvl w:ilvl="2">
      <w:start w:val="1"/>
      <w:numFmt w:val="bullet"/>
      <w:lvlText w:val="-"/>
      <w:lvlJc w:val="left"/>
      <w:pPr>
        <w:ind w:left="676" w:hanging="196.00000000000006"/>
      </w:pPr>
      <w:rPr>
        <w:smallCaps w:val="0"/>
        <w:strike w:val="0"/>
        <w:sz w:val="22"/>
        <w:szCs w:val="22"/>
        <w:shd w:fill="auto" w:val="clear"/>
        <w:vertAlign w:val="baseline"/>
      </w:rPr>
    </w:lvl>
    <w:lvl w:ilvl="3">
      <w:start w:val="1"/>
      <w:numFmt w:val="bullet"/>
      <w:lvlText w:val="-"/>
      <w:lvlJc w:val="left"/>
      <w:pPr>
        <w:ind w:left="916" w:hanging="196"/>
      </w:pPr>
      <w:rPr>
        <w:smallCaps w:val="0"/>
        <w:strike w:val="0"/>
        <w:sz w:val="22"/>
        <w:szCs w:val="22"/>
        <w:shd w:fill="auto" w:val="clear"/>
        <w:vertAlign w:val="baseline"/>
      </w:rPr>
    </w:lvl>
    <w:lvl w:ilvl="4">
      <w:start w:val="1"/>
      <w:numFmt w:val="bullet"/>
      <w:lvlText w:val="-"/>
      <w:lvlJc w:val="left"/>
      <w:pPr>
        <w:ind w:left="1156" w:hanging="196"/>
      </w:pPr>
      <w:rPr>
        <w:smallCaps w:val="0"/>
        <w:strike w:val="0"/>
        <w:sz w:val="22"/>
        <w:szCs w:val="22"/>
        <w:shd w:fill="auto" w:val="clear"/>
        <w:vertAlign w:val="baseline"/>
      </w:rPr>
    </w:lvl>
    <w:lvl w:ilvl="5">
      <w:start w:val="1"/>
      <w:numFmt w:val="bullet"/>
      <w:lvlText w:val="-"/>
      <w:lvlJc w:val="left"/>
      <w:pPr>
        <w:ind w:left="1396" w:hanging="196"/>
      </w:pPr>
      <w:rPr>
        <w:smallCaps w:val="0"/>
        <w:strike w:val="0"/>
        <w:sz w:val="22"/>
        <w:szCs w:val="22"/>
        <w:shd w:fill="auto" w:val="clear"/>
        <w:vertAlign w:val="baseline"/>
      </w:rPr>
    </w:lvl>
    <w:lvl w:ilvl="6">
      <w:start w:val="1"/>
      <w:numFmt w:val="bullet"/>
      <w:lvlText w:val="-"/>
      <w:lvlJc w:val="left"/>
      <w:pPr>
        <w:ind w:left="1636" w:hanging="196"/>
      </w:pPr>
      <w:rPr>
        <w:smallCaps w:val="0"/>
        <w:strike w:val="0"/>
        <w:sz w:val="22"/>
        <w:szCs w:val="22"/>
        <w:shd w:fill="auto" w:val="clear"/>
        <w:vertAlign w:val="baseline"/>
      </w:rPr>
    </w:lvl>
    <w:lvl w:ilvl="7">
      <w:start w:val="1"/>
      <w:numFmt w:val="bullet"/>
      <w:lvlText w:val="-"/>
      <w:lvlJc w:val="left"/>
      <w:pPr>
        <w:ind w:left="1876" w:hanging="196"/>
      </w:pPr>
      <w:rPr>
        <w:smallCaps w:val="0"/>
        <w:strike w:val="0"/>
        <w:sz w:val="22"/>
        <w:szCs w:val="22"/>
        <w:shd w:fill="auto" w:val="clear"/>
        <w:vertAlign w:val="baseline"/>
      </w:rPr>
    </w:lvl>
    <w:lvl w:ilvl="8">
      <w:start w:val="1"/>
      <w:numFmt w:val="bullet"/>
      <w:lvlText w:val="-"/>
      <w:lvlJc w:val="left"/>
      <w:pPr>
        <w:ind w:left="2116" w:hanging="196"/>
      </w:pPr>
      <w:rPr>
        <w:smallCaps w:val="0"/>
        <w:strike w:val="0"/>
        <w:sz w:val="22"/>
        <w:szCs w:val="22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rPr>
      <w:u w:val="single"/>
    </w:rPr>
  </w:style>
  <w:style w:type="paragraph" w:styleId="Default" w:customStyle="1">
    <w:name w:val="Default"/>
    <w:pPr>
      <w:spacing w:before="160" w:line="288" w:lineRule="auto"/>
    </w:pPr>
    <w:rPr>
      <w:rFonts w:ascii="Helvetica Neue" w:cs="Arial Unicode MS" w:hAnsi="Helvetica Neue"/>
      <w:color w:val="000000"/>
      <w:sz w:val="24"/>
      <w:szCs w:val="24"/>
      <w14:textOutline w14:cap="flat" w14:cmpd="sng" w14:algn="ctr">
        <w14:noFill/>
        <w14:prstDash w14:val="solid"/>
        <w14:bevel/>
      </w14:textOutline>
    </w:rPr>
  </w:style>
  <w:style w:type="paragraph" w:styleId="TableStyle2" w:customStyle="1">
    <w:name w:val="Table Style 2"/>
    <w:rPr>
      <w:rFonts w:ascii="Helvetica Neue" w:cs="Arial Unicode MS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character" w:styleId="Hyperlink0" w:customStyle="1">
    <w:name w:val="Hyperlink.0"/>
    <w:basedOn w:val="Hyperlink"/>
    <w:rPr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5C47C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C47C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5C47C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C47C8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C47C8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BA43B2"/>
    <w:rPr>
      <w:color w:val="ff00ff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lmsadmin.2apcontacts.org/lms-admin/uploads/resources/k9_module/Sourcing%20and%20selecting%20a%20K9.pdf" TargetMode="External"/><Relationship Id="rId10" Type="http://schemas.openxmlformats.org/officeDocument/2006/relationships/hyperlink" Target="https://lmsadmin.2apcontacts.org/lms-admin/uploads/resources/k9_module/Handler_selection_for_K9_programs.pdf" TargetMode="External"/><Relationship Id="rId13" Type="http://schemas.openxmlformats.org/officeDocument/2006/relationships/hyperlink" Target="https://lmsadmin.2apcontacts.org/lms-admin/uploads/resources/k9_module/Informational%20campaign%20ideas.pdf" TargetMode="External"/><Relationship Id="rId12" Type="http://schemas.openxmlformats.org/officeDocument/2006/relationships/hyperlink" Target="https://lmsadmin.2apcontacts.org/lms-admin/uploads/resources/k9_module/Sample%20K9%20Policy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lmsadmin.2apcontacts.org/lms-admin/uploads/resources/k9_module/K9%20program%20selection%20guide.pdf" TargetMode="Externa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lmsadmin.2apcontacts.org/lms-admin/uploads/resources/k9_module/K9%20Purpose,%20background%20and%20mission%20statement%20example.pdf" TargetMode="External"/><Relationship Id="rId8" Type="http://schemas.openxmlformats.org/officeDocument/2006/relationships/hyperlink" Target="https://lmsadmin.2apcontacts.org/lms-admin/uploads/resources/k9_module/K9_program_outlines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tgXivF7ZP2DWlFXNdNb4JVMhaw==">CgMxLjAyCGguZ2pkZ3hzOAByITEtcFNzZWRlWnFMeThuOEV4Ukl4Q3RQSXFKb2F4aWxNYw==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2023-04-11T17:37:00Z</dcterms:created>
  <dc:creator>Jeffrey V Orrange</dc:creator>
</cp:coreProperties>
</file>